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74" w:rsidRDefault="00233274" w:rsidP="00233274">
      <w:pPr>
        <w:bidi/>
        <w:jc w:val="right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نسخه نهایی </w:t>
      </w:r>
    </w:p>
    <w:p w:rsidR="005A1E1D" w:rsidRPr="002148B5" w:rsidRDefault="00BA0CCD" w:rsidP="00233274">
      <w:pPr>
        <w:bidi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دستورالعمل </w:t>
      </w:r>
      <w:r w:rsidR="00462DC1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نظارت بر واحدهای تولیدی غذایی مشمول قانون ساماندهی و حمایت از </w:t>
      </w:r>
      <w:r w:rsidR="00453822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م</w:t>
      </w:r>
      <w:r w:rsidR="005A1E1D" w:rsidRPr="00963E89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شاغل خانگی</w:t>
      </w:r>
    </w:p>
    <w:p w:rsidR="005A1E1D" w:rsidRPr="002148B5" w:rsidRDefault="00BA0CCD" w:rsidP="00BA0CCD">
      <w:pPr>
        <w:bidi/>
        <w:jc w:val="both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 xml:space="preserve">    </w:t>
      </w:r>
      <w:r w:rsidR="00462DC1">
        <w:rPr>
          <w:rFonts w:ascii="Arial" w:hAnsi="Arial" w:cs="B Badr" w:hint="cs"/>
          <w:b/>
          <w:bCs/>
          <w:sz w:val="24"/>
          <w:szCs w:val="24"/>
          <w:rtl/>
        </w:rPr>
        <w:t xml:space="preserve">این </w:t>
      </w:r>
      <w:r>
        <w:rPr>
          <w:rFonts w:ascii="Arial" w:hAnsi="Arial" w:cs="B Badr" w:hint="cs"/>
          <w:b/>
          <w:bCs/>
          <w:sz w:val="24"/>
          <w:szCs w:val="24"/>
          <w:rtl/>
        </w:rPr>
        <w:t>دستورالعمل</w:t>
      </w:r>
      <w:r w:rsidR="00462DC1">
        <w:rPr>
          <w:rFonts w:ascii="Arial" w:hAnsi="Arial" w:cs="B Badr" w:hint="cs"/>
          <w:b/>
          <w:bCs/>
          <w:sz w:val="24"/>
          <w:szCs w:val="24"/>
          <w:rtl/>
        </w:rPr>
        <w:t xml:space="preserve"> برای نظارت بر فعالیت‌های تولیدی و توزیع و عرضه واحدهای تولیدی غذایی </w:t>
      </w:r>
      <w:r w:rsidR="004B4E2D">
        <w:rPr>
          <w:rFonts w:ascii="Arial" w:hAnsi="Arial" w:cs="B Badr" w:hint="cs"/>
          <w:b/>
          <w:bCs/>
          <w:sz w:val="24"/>
          <w:szCs w:val="24"/>
          <w:rtl/>
        </w:rPr>
        <w:t>متقاضی</w:t>
      </w:r>
      <w:r w:rsidR="00462DC1">
        <w:rPr>
          <w:rFonts w:ascii="Arial" w:hAnsi="Arial" w:cs="B Badr" w:hint="cs"/>
          <w:b/>
          <w:bCs/>
          <w:sz w:val="24"/>
          <w:szCs w:val="24"/>
          <w:rtl/>
        </w:rPr>
        <w:t xml:space="preserve"> شناسه نظارت بر مشاغل خانگی </w:t>
      </w:r>
      <w:r>
        <w:rPr>
          <w:rFonts w:cs="B Yagut" w:hint="cs"/>
          <w:rtl/>
          <w:lang w:bidi="fa-IR"/>
        </w:rPr>
        <w:t xml:space="preserve">به استناد ماده 1،7،6 قانون ساماندهی و حمایت از مشاغل خانگی به شماره 13367/306 مورخ 8/3/89 </w:t>
      </w:r>
      <w:r w:rsidR="002969B0">
        <w:rPr>
          <w:rFonts w:ascii="Arial" w:hAnsi="Arial" w:cs="B Badr" w:hint="cs"/>
          <w:b/>
          <w:bCs/>
          <w:sz w:val="24"/>
          <w:szCs w:val="24"/>
          <w:rtl/>
        </w:rPr>
        <w:t>و قانون مواد خور</w:t>
      </w:r>
      <w:r w:rsidR="00EA06DA">
        <w:rPr>
          <w:rFonts w:ascii="Arial" w:hAnsi="Arial" w:cs="B Badr" w:hint="cs"/>
          <w:b/>
          <w:bCs/>
          <w:sz w:val="24"/>
          <w:szCs w:val="24"/>
          <w:rtl/>
        </w:rPr>
        <w:t>اکی</w:t>
      </w:r>
      <w:r w:rsidR="002969B0">
        <w:rPr>
          <w:rFonts w:ascii="Arial" w:hAnsi="Arial" w:cs="B Badr" w:hint="cs"/>
          <w:b/>
          <w:bCs/>
          <w:sz w:val="24"/>
          <w:szCs w:val="24"/>
          <w:rtl/>
        </w:rPr>
        <w:t xml:space="preserve">، آشامیدنی، آرایشی و بهداشتی </w:t>
      </w:r>
      <w:r w:rsidR="00EA06DA">
        <w:rPr>
          <w:rFonts w:ascii="Arial" w:hAnsi="Arial" w:cs="B Badr" w:hint="cs"/>
          <w:b/>
          <w:bCs/>
          <w:sz w:val="24"/>
          <w:szCs w:val="24"/>
          <w:rtl/>
        </w:rPr>
        <w:t>مصوب سال 1346</w:t>
      </w:r>
      <w:r w:rsidR="00ED0D88">
        <w:rPr>
          <w:rFonts w:ascii="Arial" w:hAnsi="Arial" w:cs="B Badr" w:hint="cs"/>
          <w:b/>
          <w:bCs/>
          <w:sz w:val="24"/>
          <w:szCs w:val="24"/>
          <w:rtl/>
        </w:rPr>
        <w:t xml:space="preserve"> مجلس </w:t>
      </w:r>
      <w:r w:rsidR="002969B0">
        <w:rPr>
          <w:rFonts w:ascii="Arial" w:hAnsi="Arial" w:cs="B Badr" w:hint="cs"/>
          <w:b/>
          <w:bCs/>
          <w:sz w:val="24"/>
          <w:szCs w:val="24"/>
          <w:rtl/>
        </w:rPr>
        <w:t>می‌باشد.</w:t>
      </w:r>
    </w:p>
    <w:p w:rsidR="00ED0D88" w:rsidRDefault="00ED0D88" w:rsidP="00ED0D88">
      <w:pPr>
        <w:pStyle w:val="ListParagraph"/>
        <w:bidi/>
        <w:jc w:val="both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ماده   1: تعاریف:</w:t>
      </w:r>
    </w:p>
    <w:p w:rsidR="007A6D59" w:rsidRPr="00ED0D88" w:rsidRDefault="00ED0D88" w:rsidP="00ED0D88">
      <w:pPr>
        <w:bidi/>
        <w:jc w:val="both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 w:rsidRP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الف- </w:t>
      </w:r>
      <w:r w:rsidR="007A6D59" w:rsidRP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شناسه نظارت واحدهای تولیدی مواد غذایی مشمول قانون س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اماندهی و حمایت از مشاغل خانگی؛</w:t>
      </w:r>
      <w:r w:rsidR="007A6D59" w:rsidRPr="00456824">
        <w:rPr>
          <w:rFonts w:ascii="Arial" w:hAnsi="Arial" w:cs="B Badr" w:hint="cs"/>
          <w:b/>
          <w:bCs/>
          <w:sz w:val="24"/>
          <w:szCs w:val="24"/>
          <w:rtl/>
        </w:rPr>
        <w:t xml:space="preserve">مجوزی است که برای واحدهای تولید و عرضه محصولات مشمول ماده 3 این </w:t>
      </w:r>
      <w:r>
        <w:rPr>
          <w:rFonts w:ascii="Arial" w:hAnsi="Arial" w:cs="B Badr" w:hint="cs"/>
          <w:b/>
          <w:bCs/>
          <w:sz w:val="24"/>
          <w:szCs w:val="24"/>
          <w:rtl/>
        </w:rPr>
        <w:t xml:space="preserve">ضابطه یا دستورالعمل </w:t>
      </w:r>
      <w:r w:rsidR="007A6D59" w:rsidRPr="00456824">
        <w:rPr>
          <w:rFonts w:ascii="Arial" w:hAnsi="Arial" w:cs="B Badr" w:hint="cs"/>
          <w:b/>
          <w:bCs/>
          <w:sz w:val="24"/>
          <w:szCs w:val="24"/>
          <w:rtl/>
        </w:rPr>
        <w:t>که دارای حداقل شرایط بهداشتی</w:t>
      </w:r>
      <w:r w:rsidR="007A6D59">
        <w:rPr>
          <w:rFonts w:cs="B Yagut" w:hint="cs"/>
          <w:rtl/>
          <w:lang w:bidi="fa-IR"/>
        </w:rPr>
        <w:t xml:space="preserve"> </w:t>
      </w:r>
      <w:r w:rsidR="007A6D59" w:rsidRPr="00456824">
        <w:rPr>
          <w:rFonts w:ascii="Arial" w:hAnsi="Arial" w:cs="B Badr" w:hint="cs"/>
          <w:b/>
          <w:bCs/>
          <w:sz w:val="24"/>
          <w:szCs w:val="24"/>
          <w:rtl/>
        </w:rPr>
        <w:t>تولید هستند توسط</w:t>
      </w:r>
      <w:r w:rsidR="002E03D0">
        <w:rPr>
          <w:rFonts w:ascii="Arial" w:hAnsi="Arial" w:cs="B Badr" w:hint="cs"/>
          <w:b/>
          <w:bCs/>
          <w:sz w:val="24"/>
          <w:szCs w:val="24"/>
          <w:rtl/>
        </w:rPr>
        <w:t xml:space="preserve"> معاونتهای غذا و دارو </w:t>
      </w:r>
      <w:r w:rsidR="007A6D59" w:rsidRPr="00456824">
        <w:rPr>
          <w:rFonts w:ascii="Arial" w:hAnsi="Arial" w:cs="B Badr" w:hint="cs"/>
          <w:b/>
          <w:bCs/>
          <w:sz w:val="24"/>
          <w:szCs w:val="24"/>
          <w:rtl/>
        </w:rPr>
        <w:t>دانشگاههای علوم پزشکی ناظر بر محل تولید و بسته بندی صادر می شود.</w:t>
      </w:r>
    </w:p>
    <w:p w:rsidR="00C56051" w:rsidRPr="00456824" w:rsidRDefault="00C56051" w:rsidP="00C56051">
      <w:pPr>
        <w:bidi/>
        <w:jc w:val="both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تبصره : قبل از صدور شناسه نظارت واحدهای تولیدی توسط معاونت غذا و دارو از معاونت های بعداشتی دانشگاه</w:t>
      </w:r>
      <w:r>
        <w:rPr>
          <w:rFonts w:ascii="Arial" w:hAnsi="Arial" w:cs="B Badr" w:hint="cs"/>
          <w:b/>
          <w:bCs/>
          <w:sz w:val="24"/>
          <w:szCs w:val="24"/>
          <w:rtl/>
          <w:cs/>
          <w:lang w:bidi="fa-IR"/>
        </w:rPr>
        <w:t xml:space="preserve">‎‌های علوم پزشکی در خصوص رعایت </w:t>
      </w:r>
      <w:r w:rsidR="007C1E39">
        <w:rPr>
          <w:rFonts w:ascii="Arial" w:hAnsi="Arial" w:cs="B Badr" w:hint="cs"/>
          <w:b/>
          <w:bCs/>
          <w:sz w:val="24"/>
          <w:szCs w:val="24"/>
          <w:rtl/>
          <w:cs/>
          <w:lang w:bidi="fa-IR"/>
        </w:rPr>
        <w:t>حداقل شرایط بهداشتی استعلام بعمل</w:t>
      </w:r>
      <w:r>
        <w:rPr>
          <w:rFonts w:ascii="Arial" w:hAnsi="Arial" w:cs="B Badr" w:hint="cs"/>
          <w:b/>
          <w:bCs/>
          <w:sz w:val="24"/>
          <w:szCs w:val="24"/>
          <w:rtl/>
          <w:cs/>
          <w:lang w:bidi="fa-IR"/>
        </w:rPr>
        <w:t xml:space="preserve"> آید.</w:t>
      </w:r>
    </w:p>
    <w:p w:rsidR="005A1E1D" w:rsidRPr="002148B5" w:rsidRDefault="00ED0D88" w:rsidP="00ED0D88">
      <w:pPr>
        <w:bidi/>
        <w:jc w:val="both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ب </w:t>
      </w:r>
      <w:r w:rsidR="00C56051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- </w:t>
      </w:r>
      <w:r w:rsidR="005A1E1D" w:rsidRPr="005444A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کارت معاینه پزشکی</w:t>
      </w:r>
      <w:r w:rsidR="005A1E1D" w:rsidRPr="0020182C">
        <w:rPr>
          <w:rFonts w:ascii="Arial" w:hAnsi="Arial" w:cs="B Titr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B Titr" w:hint="cs"/>
          <w:b/>
          <w:bCs/>
          <w:sz w:val="24"/>
          <w:szCs w:val="24"/>
          <w:rtl/>
        </w:rPr>
        <w:t xml:space="preserve">؛ </w:t>
      </w:r>
      <w:r w:rsidR="005A1E1D" w:rsidRPr="002148B5">
        <w:rPr>
          <w:rFonts w:ascii="Arial" w:hAnsi="Arial" w:cs="B Badr" w:hint="cs"/>
          <w:b/>
          <w:bCs/>
          <w:sz w:val="24"/>
          <w:szCs w:val="24"/>
          <w:rtl/>
        </w:rPr>
        <w:t xml:space="preserve">کارتی است که </w:t>
      </w:r>
      <w:r w:rsidR="005444AD">
        <w:rPr>
          <w:rFonts w:ascii="Arial" w:hAnsi="Arial" w:cs="B Badr" w:hint="cs"/>
          <w:b/>
          <w:bCs/>
          <w:sz w:val="24"/>
          <w:szCs w:val="24"/>
          <w:rtl/>
        </w:rPr>
        <w:t xml:space="preserve">پس از معاینه پزشکی و اطمینان از سلامت افرادی که در زمینه تولید و عرضه فرآورده‌های غذایی ارتباط مستقیم با این‌گونه محصولات دارند، با اعتبار 6 ماهه </w:t>
      </w:r>
      <w:r w:rsidR="00C56051">
        <w:rPr>
          <w:rFonts w:ascii="Arial" w:hAnsi="Arial" w:cs="B Badr" w:hint="cs"/>
          <w:b/>
          <w:bCs/>
          <w:sz w:val="24"/>
          <w:szCs w:val="24"/>
          <w:rtl/>
        </w:rPr>
        <w:t xml:space="preserve">از سوی معاونت‌های بهداشتی دانشگاه‌های علوم پزشکی سراسر کشور </w:t>
      </w:r>
      <w:r w:rsidR="005444AD">
        <w:rPr>
          <w:rFonts w:ascii="Arial" w:hAnsi="Arial" w:cs="B Badr" w:hint="cs"/>
          <w:b/>
          <w:bCs/>
          <w:sz w:val="24"/>
          <w:szCs w:val="24"/>
          <w:rtl/>
        </w:rPr>
        <w:t>صادر می‌گردد.</w:t>
      </w:r>
    </w:p>
    <w:p w:rsidR="005A1E1D" w:rsidRPr="002148B5" w:rsidRDefault="00ED0D88" w:rsidP="00ED0D88">
      <w:pPr>
        <w:bidi/>
        <w:jc w:val="both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ج </w:t>
      </w:r>
      <w:r w:rsidR="00C56051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-  </w:t>
      </w:r>
      <w:r w:rsidR="005A1E1D" w:rsidRPr="005444A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مجوز بهداشتی وسایط نقلیه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؛</w:t>
      </w:r>
      <w:r w:rsidR="005A1E1D" w:rsidRPr="002148B5">
        <w:rPr>
          <w:rFonts w:ascii="Arial" w:hAnsi="Arial" w:cs="B Badr" w:hint="cs"/>
          <w:b/>
          <w:bCs/>
          <w:sz w:val="24"/>
          <w:szCs w:val="24"/>
          <w:rtl/>
        </w:rPr>
        <w:t xml:space="preserve"> مجوزی که به خودروهای حمل و نقل مواد غذایی توسط معاونت‌های بهداشتی دانشگاه‌های علوم پزشکی سراسر کشور با اعتبار یک ساله صادر می‌گردد.</w:t>
      </w:r>
    </w:p>
    <w:p w:rsidR="005A1E1D" w:rsidRDefault="00ED0D88" w:rsidP="004B4E2D">
      <w:pPr>
        <w:bidi/>
        <w:jc w:val="both"/>
        <w:rPr>
          <w:rFonts w:ascii="Arial" w:hAnsi="Arial" w:cs="B Badr"/>
          <w:b/>
          <w:bCs/>
          <w:sz w:val="24"/>
          <w:szCs w:val="24"/>
          <w:rtl/>
        </w:rPr>
      </w:pPr>
      <w:bookmarkStart w:id="0" w:name="OLE_LINK3"/>
      <w:bookmarkStart w:id="1" w:name="OLE_LINK4"/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د </w:t>
      </w:r>
      <w:r w:rsidR="00C56051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- </w:t>
      </w:r>
      <w:r w:rsidR="005A1E1D" w:rsidRPr="005444A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گواهی دوره آموزشی کارکنان و مسئولان فنی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؛</w:t>
      </w:r>
      <w:r w:rsidR="005A1E1D" w:rsidRPr="002148B5">
        <w:rPr>
          <w:rFonts w:ascii="Arial" w:hAnsi="Arial" w:cs="B Badr" w:hint="cs"/>
          <w:b/>
          <w:bCs/>
          <w:sz w:val="24"/>
          <w:szCs w:val="24"/>
          <w:rtl/>
        </w:rPr>
        <w:t xml:space="preserve"> گواهی که پس از طی دوره</w:t>
      </w:r>
      <w:r w:rsidR="005444AD">
        <w:rPr>
          <w:rFonts w:ascii="Arial" w:hAnsi="Arial" w:cs="B Badr" w:hint="cs"/>
          <w:b/>
          <w:bCs/>
          <w:sz w:val="24"/>
          <w:szCs w:val="24"/>
          <w:rtl/>
        </w:rPr>
        <w:t>‌های</w:t>
      </w:r>
      <w:r w:rsidR="005A1E1D" w:rsidRPr="002148B5">
        <w:rPr>
          <w:rFonts w:ascii="Arial" w:hAnsi="Arial" w:cs="B Badr" w:hint="cs"/>
          <w:b/>
          <w:bCs/>
          <w:sz w:val="24"/>
          <w:szCs w:val="24"/>
          <w:rtl/>
        </w:rPr>
        <w:t xml:space="preserve"> آموزشی </w:t>
      </w:r>
      <w:r w:rsidR="005444AD">
        <w:rPr>
          <w:rFonts w:ascii="Arial" w:hAnsi="Arial" w:cs="B Badr" w:hint="cs"/>
          <w:b/>
          <w:bCs/>
          <w:sz w:val="24"/>
          <w:szCs w:val="24"/>
          <w:rtl/>
        </w:rPr>
        <w:t xml:space="preserve">لازم </w:t>
      </w:r>
      <w:r w:rsidR="005A1E1D" w:rsidRPr="002148B5">
        <w:rPr>
          <w:rFonts w:ascii="Arial" w:hAnsi="Arial" w:cs="B Badr" w:hint="cs"/>
          <w:b/>
          <w:bCs/>
          <w:sz w:val="24"/>
          <w:szCs w:val="24"/>
          <w:rtl/>
        </w:rPr>
        <w:t xml:space="preserve"> برای مسئولان فنی</w:t>
      </w:r>
      <w:r w:rsidR="005444AD">
        <w:rPr>
          <w:rFonts w:ascii="Arial" w:hAnsi="Arial" w:cs="B Badr" w:hint="cs"/>
          <w:b/>
          <w:bCs/>
          <w:sz w:val="24"/>
          <w:szCs w:val="24"/>
          <w:rtl/>
        </w:rPr>
        <w:t xml:space="preserve"> و شاغلین</w:t>
      </w:r>
      <w:r w:rsidR="005A1E1D" w:rsidRPr="002148B5">
        <w:rPr>
          <w:rFonts w:ascii="Arial" w:hAnsi="Arial" w:cs="B Badr" w:hint="cs"/>
          <w:b/>
          <w:bCs/>
          <w:sz w:val="24"/>
          <w:szCs w:val="24"/>
          <w:rtl/>
        </w:rPr>
        <w:t xml:space="preserve"> </w:t>
      </w:r>
      <w:r w:rsidR="005444AD">
        <w:rPr>
          <w:rFonts w:ascii="Arial" w:hAnsi="Arial" w:cs="B Badr" w:hint="cs"/>
          <w:b/>
          <w:bCs/>
          <w:sz w:val="24"/>
          <w:szCs w:val="24"/>
          <w:rtl/>
        </w:rPr>
        <w:t>در مشاغل خانگی مشمول نظارت طبق</w:t>
      </w:r>
      <w:r w:rsidR="00B7214A" w:rsidRPr="002148B5">
        <w:rPr>
          <w:rFonts w:ascii="Arial" w:hAnsi="Arial" w:cs="B Badr" w:hint="cs"/>
          <w:b/>
          <w:bCs/>
          <w:sz w:val="24"/>
          <w:szCs w:val="24"/>
          <w:rtl/>
        </w:rPr>
        <w:t xml:space="preserve"> ضوابط اعلام شده وزارت بهداشت، </w:t>
      </w:r>
      <w:r w:rsidR="002A2A17">
        <w:rPr>
          <w:rFonts w:ascii="Arial" w:hAnsi="Arial" w:cs="B Badr" w:hint="cs"/>
          <w:b/>
          <w:bCs/>
          <w:sz w:val="24"/>
          <w:szCs w:val="24"/>
          <w:rtl/>
        </w:rPr>
        <w:t xml:space="preserve">درمان و آموزش پزشکی </w:t>
      </w:r>
      <w:r w:rsidR="00EA06DA">
        <w:rPr>
          <w:rFonts w:ascii="Arial" w:hAnsi="Arial" w:cs="B Badr" w:hint="cs"/>
          <w:b/>
          <w:bCs/>
          <w:sz w:val="24"/>
          <w:szCs w:val="24"/>
          <w:rtl/>
        </w:rPr>
        <w:t xml:space="preserve">توسط </w:t>
      </w:r>
      <w:r w:rsidR="004B4E2D">
        <w:rPr>
          <w:rFonts w:ascii="Arial" w:hAnsi="Arial" w:cs="B Badr" w:hint="cs"/>
          <w:b/>
          <w:bCs/>
          <w:sz w:val="24"/>
          <w:szCs w:val="24"/>
          <w:rtl/>
        </w:rPr>
        <w:t>تعاونی‌های نظارتی و ارزشیابی</w:t>
      </w:r>
      <w:r w:rsidR="00B7214A" w:rsidRPr="002148B5">
        <w:rPr>
          <w:rFonts w:ascii="Arial" w:hAnsi="Arial" w:cs="B Badr" w:hint="cs"/>
          <w:b/>
          <w:bCs/>
          <w:sz w:val="24"/>
          <w:szCs w:val="24"/>
          <w:rtl/>
        </w:rPr>
        <w:t xml:space="preserve"> مورد تایید و </w:t>
      </w:r>
      <w:r w:rsidR="004B4E2D">
        <w:rPr>
          <w:rFonts w:ascii="Arial" w:hAnsi="Arial" w:cs="B Badr" w:hint="cs"/>
          <w:b/>
          <w:bCs/>
          <w:sz w:val="24"/>
          <w:szCs w:val="24"/>
          <w:rtl/>
        </w:rPr>
        <w:t>طرف قرار داد وزارت بهداشت(یا ستاد مشاغل خانگی)</w:t>
      </w:r>
      <w:r w:rsidR="002F31D8">
        <w:rPr>
          <w:rFonts w:ascii="Arial" w:hAnsi="Arial" w:cs="B Badr"/>
          <w:b/>
          <w:bCs/>
          <w:sz w:val="24"/>
          <w:szCs w:val="24"/>
        </w:rPr>
        <w:t xml:space="preserve"> </w:t>
      </w:r>
      <w:r w:rsidR="00B7214A" w:rsidRPr="002148B5">
        <w:rPr>
          <w:rFonts w:ascii="Arial" w:hAnsi="Arial" w:cs="B Badr" w:hint="cs"/>
          <w:b/>
          <w:bCs/>
          <w:sz w:val="24"/>
          <w:szCs w:val="24"/>
          <w:rtl/>
        </w:rPr>
        <w:t>صادر می‌گردد.</w:t>
      </w:r>
    </w:p>
    <w:bookmarkEnd w:id="0"/>
    <w:bookmarkEnd w:id="1"/>
    <w:p w:rsidR="00C56051" w:rsidRDefault="00C56051" w:rsidP="00C56051">
      <w:pPr>
        <w:bidi/>
        <w:jc w:val="both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lastRenderedPageBreak/>
        <w:t>تبصره :مسئولان فنی توسط موسسات مورد تایید سازمان غذا و دارو و شاغلین در موسسات و آموزشگاه‌های مورد تایید مرکز سلامت محیط کار وزارت بهداشت، درمان و آموزش پزشکی آموزش خواهند دید.</w:t>
      </w:r>
    </w:p>
    <w:p w:rsidR="004B4E2D" w:rsidRDefault="00ED0D88" w:rsidP="00ED0D88">
      <w:pPr>
        <w:bidi/>
        <w:jc w:val="both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ه </w:t>
      </w:r>
      <w:r w:rsidR="004B4E2D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- </w:t>
      </w:r>
      <w:r w:rsidR="004B4E2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گواهی تعاونی نظارتی و ارزشیابی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؛</w:t>
      </w:r>
      <w:r w:rsidR="004B4E2D">
        <w:rPr>
          <w:rFonts w:ascii="Arial" w:hAnsi="Arial" w:cs="B Badr" w:hint="cs"/>
          <w:b/>
          <w:bCs/>
          <w:sz w:val="24"/>
          <w:szCs w:val="24"/>
          <w:rtl/>
        </w:rPr>
        <w:t>گواهی است که توسط تعاون‌های نظارتی و ارزشیابی مورد تایید طرف قرارداد وزارت بهداشت، درمان و آموزش پزشکی (یا ستاد مشاغل خانگی) پس از بازدیدهای اولیه صادر خواهد شد.</w:t>
      </w:r>
    </w:p>
    <w:p w:rsidR="00ED0D88" w:rsidRDefault="00ED0D88" w:rsidP="00ED0D88">
      <w:pPr>
        <w:bidi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ماده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2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-دامنه کاربرد :</w:t>
      </w:r>
    </w:p>
    <w:p w:rsidR="00ED0D88" w:rsidRDefault="00ED0D88" w:rsidP="00ED0D88">
      <w:pPr>
        <w:bidi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این ضابطه در زمینه نظارت بر واحدهای تولیدی که نسبت به اخذ شناسه نظارت مربوطه از معاونت‌های غذا و دارو دانشگاه‌های علوم پزشکی کشور اقدام می‌نمایند، کاربرد دارد.</w:t>
      </w:r>
    </w:p>
    <w:p w:rsidR="00ED0D88" w:rsidRDefault="00ED0D88" w:rsidP="00ED0D88">
      <w:pPr>
        <w:bidi/>
        <w:jc w:val="both"/>
        <w:rPr>
          <w:rFonts w:ascii="Arial" w:hAnsi="Arial" w:cs="B Badr"/>
          <w:b/>
          <w:bCs/>
          <w:sz w:val="24"/>
          <w:szCs w:val="24"/>
        </w:rPr>
      </w:pPr>
    </w:p>
    <w:p w:rsidR="004B4E2D" w:rsidRDefault="004B4E2D" w:rsidP="004B4E2D">
      <w:pPr>
        <w:bidi/>
        <w:jc w:val="both"/>
        <w:rPr>
          <w:rFonts w:ascii="Arial" w:hAnsi="Arial" w:cs="B Badr"/>
          <w:b/>
          <w:bCs/>
          <w:sz w:val="24"/>
          <w:szCs w:val="24"/>
        </w:rPr>
      </w:pPr>
    </w:p>
    <w:p w:rsidR="002F31D8" w:rsidRDefault="002F31D8" w:rsidP="00ED0D88">
      <w:pPr>
        <w:bidi/>
        <w:jc w:val="both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ماده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3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-</w:t>
      </w:r>
      <w:r>
        <w:rPr>
          <w:rFonts w:cs="Times New Roman"/>
          <w:rtl/>
          <w:lang w:bidi="fa-IR"/>
        </w:rPr>
        <w:t xml:space="preserve">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فهرست محصولات  و کالاها ی مندرج در دستورالعمل صدور</w:t>
      </w:r>
      <w:r w:rsidR="00456824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شناسه نظارت  واحدهای تولیدی مواد غذایی مشمول قانون ساماندهی و حمایت از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مشاغل خانگی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به شرح ذیل می‌باشد</w:t>
      </w:r>
      <w:r w:rsidR="00456824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: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تولید و بسته بندی ترشی و شور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تولید و بسته بندی انواع مربا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نبات پزی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شیرینی سنتی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رشته آشی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پاک کردن و بسته بندی حبوبات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خردکردن و بسته بندی قند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پاک کردن و بسته بندی غلات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کشمش پاک کنی و بسته بندی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فرآوری و بسته بندی انواع میوه های خشک، برگه و خشکبار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برشته کردن و بسته بندی آجیل سویا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بلغور سازی « بعلت آلودگی حین حمل و نقل مشروط به مجاورت با مزارع »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پاک کردن، فرآوری و بسته بندی انواع دانه های روغنی، مغز تخمه ها و ذرت بوداده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lastRenderedPageBreak/>
        <w:t>تولید ژل رویال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پخت نان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پاک کردن و بسته بندی انواع سبزی بدون خردکردن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بسته بندی زرشک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تولید و بسته بندی عسل فقط برای زنبورداران</w:t>
      </w:r>
    </w:p>
    <w:p w:rsidR="002F31D8" w:rsidRPr="002F31D8" w:rsidRDefault="002F31D8" w:rsidP="002F31D8">
      <w:pPr>
        <w:numPr>
          <w:ilvl w:val="0"/>
          <w:numId w:val="17"/>
        </w:numPr>
        <w:bidi/>
        <w:spacing w:after="0" w:line="240" w:lineRule="auto"/>
        <w:jc w:val="both"/>
        <w:rPr>
          <w:rFonts w:ascii="Arial" w:hAnsi="Arial" w:cs="B Badr"/>
          <w:b/>
          <w:bCs/>
          <w:sz w:val="24"/>
          <w:szCs w:val="24"/>
        </w:rPr>
      </w:pPr>
      <w:r w:rsidRPr="002F31D8">
        <w:rPr>
          <w:rFonts w:ascii="Arial" w:hAnsi="Arial" w:cs="B Badr" w:hint="cs"/>
          <w:b/>
          <w:bCs/>
          <w:sz w:val="24"/>
          <w:szCs w:val="24"/>
          <w:rtl/>
        </w:rPr>
        <w:t>تولید و بسته بندی کشک خشک و قره قوروت</w:t>
      </w:r>
    </w:p>
    <w:p w:rsidR="00233274" w:rsidRDefault="00233274" w:rsidP="00456824">
      <w:pPr>
        <w:bidi/>
        <w:jc w:val="lowKashida"/>
        <w:rPr>
          <w:rFonts w:cs="B Yagut"/>
          <w:rtl/>
          <w:lang w:bidi="fa-IR"/>
        </w:rPr>
      </w:pPr>
      <w:bookmarkStart w:id="2" w:name="OLE_LINK1"/>
      <w:bookmarkStart w:id="3" w:name="OLE_LINK2"/>
    </w:p>
    <w:p w:rsidR="00B7214A" w:rsidRDefault="00B7214A" w:rsidP="00ED0D88">
      <w:pPr>
        <w:bidi/>
        <w:jc w:val="lowKashida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 w:rsidRPr="00B5076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ماده 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4</w:t>
      </w:r>
      <w:r w:rsidRPr="00B5076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>
        <w:rPr>
          <w:rFonts w:cs="Times New Roman" w:hint="cs"/>
          <w:rtl/>
          <w:lang w:bidi="fa-IR"/>
        </w:rPr>
        <w:t xml:space="preserve"> 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اصول بهداشت فردي </w:t>
      </w:r>
      <w:bookmarkEnd w:id="2"/>
      <w:bookmarkEnd w:id="3"/>
      <w:r w:rsidR="002E03D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کلیه شاغلین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شامل موارد زیر است:</w:t>
      </w:r>
    </w:p>
    <w:p w:rsidR="00B7214A" w:rsidRDefault="00B7214A" w:rsidP="00EA06DA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bookmarkStart w:id="4" w:name="OLE_LINK106"/>
      <w:bookmarkStart w:id="5" w:name="OLE_LINK107"/>
      <w:r>
        <w:rPr>
          <w:rFonts w:ascii="Arial" w:hAnsi="Arial" w:cs="B Badr" w:hint="cs"/>
          <w:b/>
          <w:bCs/>
          <w:sz w:val="24"/>
          <w:szCs w:val="24"/>
          <w:rtl/>
        </w:rPr>
        <w:t xml:space="preserve">كليه </w:t>
      </w:r>
      <w:r w:rsidR="00104FEB">
        <w:rPr>
          <w:rFonts w:ascii="Arial" w:hAnsi="Arial" w:cs="B Badr" w:hint="cs"/>
          <w:b/>
          <w:bCs/>
          <w:sz w:val="24"/>
          <w:szCs w:val="24"/>
          <w:rtl/>
        </w:rPr>
        <w:t>شاغلین</w:t>
      </w:r>
      <w:r>
        <w:rPr>
          <w:rFonts w:ascii="Arial" w:hAnsi="Arial" w:cs="B Badr" w:hint="cs"/>
          <w:b/>
          <w:bCs/>
          <w:sz w:val="24"/>
          <w:szCs w:val="24"/>
          <w:rtl/>
        </w:rPr>
        <w:t xml:space="preserve"> </w:t>
      </w:r>
      <w:bookmarkEnd w:id="4"/>
      <w:bookmarkEnd w:id="5"/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بايد </w:t>
      </w:r>
      <w:r>
        <w:rPr>
          <w:rFonts w:ascii="Arial" w:hAnsi="Arial" w:cs="B Badr" w:hint="cs"/>
          <w:b/>
          <w:bCs/>
          <w:sz w:val="24"/>
          <w:szCs w:val="24"/>
          <w:rtl/>
        </w:rPr>
        <w:t xml:space="preserve">داراي كارت </w:t>
      </w:r>
      <w:r w:rsidR="00C56051">
        <w:rPr>
          <w:rFonts w:ascii="Arial" w:hAnsi="Arial" w:cs="B Badr" w:hint="cs"/>
          <w:b/>
          <w:bCs/>
          <w:sz w:val="24"/>
          <w:szCs w:val="24"/>
          <w:rtl/>
        </w:rPr>
        <w:t>معای</w:t>
      </w:r>
      <w:r w:rsidR="00EA06DA">
        <w:rPr>
          <w:rFonts w:ascii="Arial" w:hAnsi="Arial" w:cs="B Badr" w:hint="cs"/>
          <w:b/>
          <w:bCs/>
          <w:sz w:val="24"/>
          <w:szCs w:val="24"/>
          <w:rtl/>
        </w:rPr>
        <w:t>نه پزشکی</w:t>
      </w:r>
      <w:r>
        <w:rPr>
          <w:rFonts w:ascii="Arial" w:hAnsi="Arial" w:cs="B Badr" w:hint="cs"/>
          <w:b/>
          <w:bCs/>
          <w:sz w:val="24"/>
          <w:szCs w:val="24"/>
          <w:rtl/>
        </w:rPr>
        <w:t xml:space="preserve"> معتبر باشند. </w:t>
      </w:r>
    </w:p>
    <w:p w:rsidR="00B7214A" w:rsidRDefault="00EA06DA" w:rsidP="00B7214A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 xml:space="preserve">كليه شاغلین </w:t>
      </w:r>
      <w:r w:rsidR="00B7214A">
        <w:rPr>
          <w:rFonts w:ascii="Arial" w:hAnsi="Arial" w:cs="B Badr" w:hint="cs"/>
          <w:b/>
          <w:bCs/>
          <w:sz w:val="24"/>
          <w:szCs w:val="24"/>
          <w:rtl/>
        </w:rPr>
        <w:t>مربوط به تولید</w:t>
      </w:r>
      <w:r w:rsidR="00B7214A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بايد</w:t>
      </w:r>
      <w:r w:rsidR="00B7214A">
        <w:rPr>
          <w:rFonts w:ascii="Arial" w:hAnsi="Arial" w:cs="B Badr" w:hint="cs"/>
          <w:b/>
          <w:bCs/>
          <w:sz w:val="24"/>
          <w:szCs w:val="24"/>
          <w:rtl/>
        </w:rPr>
        <w:t xml:space="preserve"> داراي لباس مناسب و تميز باشند.</w:t>
      </w:r>
    </w:p>
    <w:p w:rsidR="00B7214A" w:rsidRDefault="00EA06DA" w:rsidP="00B7214A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cs="B Badr"/>
          <w:b/>
          <w:bCs/>
          <w:color w:val="000000"/>
          <w:sz w:val="24"/>
          <w:szCs w:val="24"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كليه شاغلین</w:t>
      </w:r>
      <w:r w:rsidR="00B7214A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قبل از تولید باید دستهاي خود را شسته و ضد عفونی نمایند. همچنين  </w:t>
      </w:r>
      <w:r w:rsidR="00B7214A">
        <w:rPr>
          <w:rFonts w:ascii="Arial" w:hAnsi="Arial" w:cs="B Badr" w:hint="cs"/>
          <w:b/>
          <w:bCs/>
          <w:sz w:val="24"/>
          <w:szCs w:val="24"/>
          <w:rtl/>
        </w:rPr>
        <w:t>در محيط كار از ساعت، انگشتر و هر وسيله زينتي ديگر استفاده ننمايند.</w:t>
      </w:r>
    </w:p>
    <w:p w:rsidR="00B7214A" w:rsidRDefault="00B7214A" w:rsidP="00104FEB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hAnsi="Times New Roman" w:cs="B Badr"/>
          <w:b/>
          <w:bCs/>
          <w:sz w:val="24"/>
          <w:szCs w:val="24"/>
        </w:rPr>
      </w:pPr>
      <w:r>
        <w:rPr>
          <w:rFonts w:cs="B Badr" w:hint="cs"/>
          <w:b/>
          <w:bCs/>
          <w:sz w:val="24"/>
          <w:szCs w:val="24"/>
          <w:rtl/>
        </w:rPr>
        <w:t xml:space="preserve">كليه </w:t>
      </w:r>
      <w:r w:rsidR="00104FEB">
        <w:rPr>
          <w:rFonts w:cs="B Badr" w:hint="cs"/>
          <w:b/>
          <w:bCs/>
          <w:sz w:val="24"/>
          <w:szCs w:val="24"/>
          <w:rtl/>
        </w:rPr>
        <w:t>شاغلین</w:t>
      </w:r>
      <w:r>
        <w:rPr>
          <w:rFonts w:cs="B Badr" w:hint="cs"/>
          <w:b/>
          <w:bCs/>
          <w:sz w:val="24"/>
          <w:szCs w:val="24"/>
          <w:rtl/>
        </w:rPr>
        <w:t xml:space="preserve"> بهداشت و نظافت فردي را كاملا رعايت نمايند.</w:t>
      </w:r>
      <w:r>
        <w:rPr>
          <w:rFonts w:cs="B Badr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cs="B Badr" w:hint="cs"/>
          <w:b/>
          <w:bCs/>
          <w:color w:val="000000"/>
          <w:sz w:val="24"/>
          <w:szCs w:val="24"/>
          <w:rtl/>
          <w:lang w:bidi="fa-IR"/>
        </w:rPr>
        <w:t xml:space="preserve">بعد از شستشو دستها جهت ورود به محل توليد از كفشهاي مخصوص داخل محل توليد استفاده نمايند. </w:t>
      </w:r>
      <w:r>
        <w:rPr>
          <w:rFonts w:cs="B Badr" w:hint="cs"/>
          <w:b/>
          <w:bCs/>
          <w:sz w:val="24"/>
          <w:szCs w:val="24"/>
          <w:rtl/>
        </w:rPr>
        <w:t>افرادی كه در ارتباط مستقيم با فرآوري محصول مي باشند بايد از پيش بند ، ماسك ، دستكش (ترجيحاً يك بار مصرف ) ، تميز و بهداشتي و به رنگ روشن استفاده نمايند.</w:t>
      </w:r>
    </w:p>
    <w:p w:rsidR="00B7214A" w:rsidRDefault="00B7214A" w:rsidP="00B7214A">
      <w:pPr>
        <w:pStyle w:val="BodyTextIndent"/>
        <w:numPr>
          <w:ilvl w:val="0"/>
          <w:numId w:val="2"/>
        </w:numPr>
        <w:tabs>
          <w:tab w:val="left" w:pos="283"/>
        </w:tabs>
        <w:jc w:val="lowKashida"/>
        <w:rPr>
          <w:rFonts w:ascii="Arial" w:hAnsi="Arial" w:cs="B Badr"/>
          <w:b/>
          <w:bCs/>
          <w:sz w:val="24"/>
          <w:szCs w:val="24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خوردن و آشاميدن و كشيدن سيگار در كليه محل هايي كه مرتبط با قسمتهاي فرآوري ، بسته بندي ، حمل و نقل و نگهداري مي باشند ممنوع است.</w:t>
      </w:r>
    </w:p>
    <w:p w:rsidR="00ED0D88" w:rsidRDefault="00ED0D88" w:rsidP="00ED0D88">
      <w:pPr>
        <w:pStyle w:val="BodyTextIndent"/>
        <w:tabs>
          <w:tab w:val="left" w:pos="283"/>
        </w:tabs>
        <w:ind w:left="720"/>
        <w:jc w:val="lowKashida"/>
        <w:rPr>
          <w:rFonts w:ascii="Arial" w:hAnsi="Arial" w:cs="B Badr"/>
          <w:b/>
          <w:bCs/>
          <w:sz w:val="24"/>
          <w:szCs w:val="24"/>
          <w:rtl/>
        </w:rPr>
      </w:pPr>
    </w:p>
    <w:p w:rsidR="00ED0D88" w:rsidRDefault="00ED0D88" w:rsidP="00ED0D88">
      <w:pPr>
        <w:pStyle w:val="BodyTextIndent"/>
        <w:tabs>
          <w:tab w:val="left" w:pos="283"/>
        </w:tabs>
        <w:ind w:left="720"/>
        <w:jc w:val="lowKashida"/>
        <w:rPr>
          <w:rFonts w:ascii="Arial" w:hAnsi="Arial" w:cs="B Badr"/>
          <w:b/>
          <w:bCs/>
          <w:sz w:val="24"/>
          <w:szCs w:val="24"/>
          <w:rtl/>
        </w:rPr>
      </w:pPr>
    </w:p>
    <w:p w:rsidR="00B7214A" w:rsidRDefault="00B7214A" w:rsidP="00ED0D88">
      <w:pPr>
        <w:bidi/>
        <w:ind w:left="-24" w:right="-24"/>
        <w:jc w:val="lowKashida"/>
        <w:rPr>
          <w:rFonts w:ascii="Arial" w:hAnsi="Arial" w:cs="B Badr"/>
          <w:b/>
          <w:bCs/>
          <w:sz w:val="24"/>
          <w:szCs w:val="24"/>
          <w:rtl/>
        </w:rPr>
      </w:pPr>
      <w:r w:rsidRPr="00440002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ماده 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5</w:t>
      </w:r>
      <w:r w:rsidRPr="00440002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>
        <w:rPr>
          <w:rFonts w:cs="Times New Roman" w:hint="cs"/>
          <w:rtl/>
          <w:lang w:bidi="fa-IR"/>
        </w:rPr>
        <w:t xml:space="preserve"> 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شرايط 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واحدهای مشمول صدور مجوز مشاغل خانگی به شرح ذیل می‌باشد:</w:t>
      </w:r>
    </w:p>
    <w:p w:rsidR="00B7214A" w:rsidRDefault="00ED0D88" w:rsidP="00ED0D88">
      <w:pPr>
        <w:tabs>
          <w:tab w:val="left" w:pos="21"/>
          <w:tab w:val="left" w:pos="111"/>
          <w:tab w:val="left" w:pos="651"/>
          <w:tab w:val="num" w:pos="2160"/>
        </w:tabs>
        <w:bidi/>
        <w:jc w:val="lowKashida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1</w:t>
      </w:r>
      <w:r w:rsidR="004B4E2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5</w:t>
      </w:r>
      <w:r w:rsidR="004B4E2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 w:rsidR="00B7214A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شرايط ساختمان </w:t>
      </w:r>
    </w:p>
    <w:p w:rsidR="00B7214A" w:rsidRDefault="00B7214A" w:rsidP="00B7214A">
      <w:pPr>
        <w:bidi/>
        <w:jc w:val="lowKashida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hAnsi="Arial" w:cs="B Badr" w:hint="cs"/>
          <w:b/>
          <w:bCs/>
          <w:sz w:val="24"/>
          <w:szCs w:val="24"/>
          <w:rtl/>
        </w:rPr>
        <w:t xml:space="preserve">      ساختمان محل توليدي بايد به گونه اي بنا شده باشد كه در آن :</w:t>
      </w:r>
    </w:p>
    <w:p w:rsidR="00B7214A" w:rsidRDefault="00B7214A" w:rsidP="00B7214A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 xml:space="preserve">بخشهاي تميز </w:t>
      </w:r>
      <w:r>
        <w:rPr>
          <w:rFonts w:ascii="Arial" w:hAnsi="Arial" w:cs="B Badr"/>
          <w:b/>
          <w:bCs/>
          <w:sz w:val="24"/>
          <w:szCs w:val="24"/>
        </w:rPr>
        <w:t>(Clean)</w:t>
      </w:r>
      <w:r>
        <w:rPr>
          <w:rFonts w:ascii="Arial" w:hAnsi="Arial" w:cs="B Badr" w:hint="cs"/>
          <w:b/>
          <w:bCs/>
          <w:sz w:val="24"/>
          <w:szCs w:val="24"/>
          <w:rtl/>
        </w:rPr>
        <w:t xml:space="preserve"> و غيرتميز </w:t>
      </w:r>
      <w:r>
        <w:rPr>
          <w:rFonts w:ascii="Arial" w:hAnsi="Arial" w:cs="B Badr"/>
          <w:b/>
          <w:bCs/>
          <w:sz w:val="24"/>
          <w:szCs w:val="24"/>
        </w:rPr>
        <w:t>(Unclean)</w:t>
      </w:r>
      <w:r>
        <w:rPr>
          <w:rFonts w:ascii="Arial" w:hAnsi="Arial" w:cs="B Badr" w:hint="cs"/>
          <w:b/>
          <w:bCs/>
          <w:sz w:val="24"/>
          <w:szCs w:val="24"/>
          <w:rtl/>
        </w:rPr>
        <w:t xml:space="preserve"> از هم جدا باشد. به نحوي كه از انتقال آلودگي ثانويه به مواد درحال فرآوري و محصول نهايي جلوگيري نمايد.</w:t>
      </w:r>
    </w:p>
    <w:p w:rsidR="00B7214A" w:rsidRDefault="00B7214A" w:rsidP="00B7214A">
      <w:pPr>
        <w:numPr>
          <w:ilvl w:val="0"/>
          <w:numId w:val="3"/>
        </w:numPr>
        <w:bidi/>
        <w:spacing w:after="0" w:line="240" w:lineRule="auto"/>
        <w:ind w:right="360"/>
        <w:jc w:val="lowKashida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در مقابل ورود و لانه گزيني حشرات و پرندگان و جوندگان و جانوران موذی به طور موثري مقاوم و حفاظت شود.</w:t>
      </w:r>
    </w:p>
    <w:p w:rsidR="00B7214A" w:rsidRDefault="004B4E2D" w:rsidP="00ED0D88">
      <w:pPr>
        <w:tabs>
          <w:tab w:val="left" w:pos="111"/>
          <w:tab w:val="num" w:pos="1440"/>
        </w:tabs>
        <w:bidi/>
        <w:jc w:val="lowKashida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lastRenderedPageBreak/>
        <w:t>2-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5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 w:rsidR="00B7214A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 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شرایط</w:t>
      </w:r>
      <w:r w:rsidR="00B7214A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محل توليد و بسته بندي و نگهداری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به شرح ذیل می‌باشد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:</w:t>
      </w:r>
    </w:p>
    <w:p w:rsidR="00B7214A" w:rsidRDefault="004B4E2D" w:rsidP="00ED0D88">
      <w:pPr>
        <w:tabs>
          <w:tab w:val="left" w:pos="21"/>
          <w:tab w:val="left" w:pos="111"/>
          <w:tab w:val="left" w:pos="651"/>
          <w:tab w:val="num" w:pos="2160"/>
        </w:tabs>
        <w:bidi/>
        <w:ind w:left="454"/>
        <w:jc w:val="lowKashida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1-2-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5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 w:rsidR="00B7214A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درها </w:t>
      </w:r>
    </w:p>
    <w:p w:rsidR="00B7214A" w:rsidRDefault="00B7214A" w:rsidP="00B7214A">
      <w:pPr>
        <w:numPr>
          <w:ilvl w:val="0"/>
          <w:numId w:val="4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 xml:space="preserve">كليه درها بايد قابل شستشو و گندزدايي بوده و جنس آنها از مواد مقاوم باشد. </w:t>
      </w:r>
    </w:p>
    <w:p w:rsidR="00B7214A" w:rsidRDefault="00B7214A" w:rsidP="00B7214A">
      <w:pPr>
        <w:numPr>
          <w:ilvl w:val="0"/>
          <w:numId w:val="4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كليه درها بايد داراي سطوح صاف و رنگ روشن باشد.</w:t>
      </w:r>
    </w:p>
    <w:p w:rsidR="00B7214A" w:rsidRDefault="00B7214A" w:rsidP="00B7214A">
      <w:pPr>
        <w:numPr>
          <w:ilvl w:val="0"/>
          <w:numId w:val="5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درها بخوبي چفت شده (</w:t>
      </w:r>
      <w:r>
        <w:rPr>
          <w:rFonts w:ascii="Arial" w:hAnsi="Arial" w:cs="B Badr"/>
          <w:b/>
          <w:bCs/>
          <w:sz w:val="24"/>
          <w:szCs w:val="24"/>
        </w:rPr>
        <w:t>Sealed</w:t>
      </w:r>
      <w:r>
        <w:rPr>
          <w:rFonts w:ascii="Arial" w:hAnsi="Arial" w:cs="B Badr" w:hint="cs"/>
          <w:b/>
          <w:bCs/>
          <w:sz w:val="24"/>
          <w:szCs w:val="24"/>
          <w:rtl/>
        </w:rPr>
        <w:t>) و براي جلوگيري از ورود حشرات و جوندگان به خوبي بسته شوند</w:t>
      </w:r>
      <w:r>
        <w:rPr>
          <w:rFonts w:ascii="Arial" w:hAnsi="Arial" w:cs="B Badr" w:hint="cs"/>
          <w:b/>
          <w:bCs/>
          <w:sz w:val="24"/>
          <w:szCs w:val="24"/>
          <w:rtl/>
        </w:rPr>
        <w:br/>
        <w:t>( ناحيه زيرين درها هم سطح با كف باشد ).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</w:t>
      </w:r>
    </w:p>
    <w:p w:rsidR="00B7214A" w:rsidRDefault="004B4E2D" w:rsidP="00ED0D88">
      <w:pPr>
        <w:tabs>
          <w:tab w:val="left" w:pos="21"/>
          <w:tab w:val="left" w:pos="111"/>
          <w:tab w:val="left" w:pos="651"/>
          <w:tab w:val="num" w:pos="2160"/>
        </w:tabs>
        <w:bidi/>
        <w:jc w:val="lowKashida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2  -2-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5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 w:rsidR="00B7214A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پنجره ها</w:t>
      </w:r>
    </w:p>
    <w:p w:rsidR="00B7214A" w:rsidRDefault="00B7214A" w:rsidP="00B7214A">
      <w:pPr>
        <w:numPr>
          <w:ilvl w:val="0"/>
          <w:numId w:val="6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كليه پنجره ها بايد داراي اندازه مناسب، قابل شستشو، نظافت و ضدزنگ بوده و به گونه اي طراحي شود كه از ورود و تجمع گرد و غبار و آلودگي و حشرات به داخل محل توليد ممانعت نمايد.</w:t>
      </w:r>
    </w:p>
    <w:p w:rsidR="002E03D0" w:rsidRPr="002E03D0" w:rsidRDefault="00B7214A" w:rsidP="002E03D0">
      <w:pPr>
        <w:numPr>
          <w:ilvl w:val="0"/>
          <w:numId w:val="6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rtl/>
        </w:rPr>
      </w:pPr>
      <w:r w:rsidRPr="002E03D0">
        <w:rPr>
          <w:rFonts w:ascii="Arial" w:hAnsi="Arial" w:cs="B Badr" w:hint="cs"/>
          <w:b/>
          <w:bCs/>
          <w:sz w:val="24"/>
          <w:szCs w:val="24"/>
          <w:rtl/>
        </w:rPr>
        <w:t>لبه پنجره ها به گونه اي باشد</w:t>
      </w:r>
      <w:r w:rsidR="002E03D0" w:rsidRPr="002E03D0">
        <w:rPr>
          <w:rFonts w:ascii="Arial" w:hAnsi="Arial" w:cs="B Badr" w:hint="cs"/>
          <w:b/>
          <w:bCs/>
          <w:sz w:val="24"/>
          <w:szCs w:val="24"/>
          <w:rtl/>
        </w:rPr>
        <w:t xml:space="preserve"> که نظافت آن آسان باشد.</w:t>
      </w:r>
      <w:r w:rsidRPr="002E03D0">
        <w:rPr>
          <w:rFonts w:ascii="Arial" w:hAnsi="Arial" w:cs="B Badr" w:hint="cs"/>
          <w:b/>
          <w:bCs/>
          <w:sz w:val="24"/>
          <w:szCs w:val="24"/>
          <w:rtl/>
        </w:rPr>
        <w:t xml:space="preserve"> </w:t>
      </w:r>
    </w:p>
    <w:p w:rsidR="00B7214A" w:rsidRDefault="004B4E2D" w:rsidP="00ED0D88">
      <w:pPr>
        <w:tabs>
          <w:tab w:val="left" w:pos="21"/>
        </w:tabs>
        <w:bidi/>
        <w:ind w:left="454"/>
        <w:jc w:val="lowKashida"/>
        <w:rPr>
          <w:rFonts w:ascii="Arial" w:hAnsi="Arial" w:cs="B Badr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3-2-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5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 w:rsidR="00B7214A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كف </w:t>
      </w:r>
      <w:r w:rsidR="00B7214A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</w:t>
      </w:r>
    </w:p>
    <w:p w:rsidR="00B7214A" w:rsidRDefault="00B7214A" w:rsidP="00B7214A">
      <w:pPr>
        <w:pStyle w:val="BodyText2"/>
        <w:numPr>
          <w:ilvl w:val="0"/>
          <w:numId w:val="7"/>
        </w:numPr>
        <w:bidi/>
        <w:spacing w:after="0" w:line="240" w:lineRule="auto"/>
        <w:ind w:right="-18"/>
        <w:jc w:val="lowKashida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كف محل تولید بايد صاف، بدون ترك و غير لغزنده ، قابل شستشو و داراي شيب كافي به سمت مسير فاضلاب باشد تا از تجمع آب در سطح كف محل توليد جلوگيري شود.</w:t>
      </w:r>
    </w:p>
    <w:p w:rsidR="004B4E2D" w:rsidRPr="00ED0D88" w:rsidRDefault="00B7214A" w:rsidP="00ED0D88">
      <w:pPr>
        <w:numPr>
          <w:ilvl w:val="0"/>
          <w:numId w:val="8"/>
        </w:numPr>
        <w:tabs>
          <w:tab w:val="left" w:pos="8121"/>
        </w:tabs>
        <w:bidi/>
        <w:spacing w:after="0" w:line="240" w:lineRule="auto"/>
        <w:ind w:right="90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درمحلهايي كه امكان جمع شدن پساب وجود دارد، از كف شوي مناسب استفاده شود.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</w:t>
      </w:r>
    </w:p>
    <w:p w:rsidR="00B7214A" w:rsidRDefault="004B4E2D" w:rsidP="00ED0D88">
      <w:pPr>
        <w:tabs>
          <w:tab w:val="left" w:pos="21"/>
        </w:tabs>
        <w:bidi/>
        <w:ind w:left="454"/>
        <w:jc w:val="lowKashida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4-2-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5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 w:rsidR="00B7214A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ديوارها </w:t>
      </w:r>
    </w:p>
    <w:p w:rsidR="00B7214A" w:rsidRDefault="00B7214A" w:rsidP="00B7214A">
      <w:pPr>
        <w:numPr>
          <w:ilvl w:val="0"/>
          <w:numId w:val="9"/>
        </w:numPr>
        <w:tabs>
          <w:tab w:val="right" w:pos="7965"/>
        </w:tabs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ديوارها بايد صاف ، بدون ترك، بدون خلل و فرج، قابل شست</w:t>
      </w:r>
      <w:r w:rsidR="00961877">
        <w:rPr>
          <w:rFonts w:ascii="Arial" w:hAnsi="Arial" w:cs="B Badr" w:hint="cs"/>
          <w:b/>
          <w:bCs/>
          <w:sz w:val="24"/>
          <w:szCs w:val="24"/>
          <w:rtl/>
          <w:lang w:bidi="fa-IR"/>
        </w:rPr>
        <w:t>شو و گندزدايي بوده وترجیحا کاشی،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سرامیک و یا سنگ به ارتفاع حداقل 5/1 متر بوده و داراي رنگ روشن باشند. </w:t>
      </w:r>
    </w:p>
    <w:p w:rsidR="00B7214A" w:rsidRDefault="00B7214A" w:rsidP="00B7214A">
      <w:pPr>
        <w:numPr>
          <w:ilvl w:val="0"/>
          <w:numId w:val="9"/>
        </w:numPr>
        <w:tabs>
          <w:tab w:val="right" w:pos="7965"/>
        </w:tabs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از جنس مناسب و مقاوم به رطوبت و حرارت استفاده شود.</w:t>
      </w:r>
    </w:p>
    <w:p w:rsidR="00B7214A" w:rsidRDefault="00B7214A" w:rsidP="00961877">
      <w:pPr>
        <w:tabs>
          <w:tab w:val="right" w:pos="7965"/>
        </w:tabs>
        <w:bidi/>
        <w:spacing w:after="0" w:line="240" w:lineRule="auto"/>
        <w:ind w:left="360"/>
        <w:jc w:val="lowKashida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 xml:space="preserve">توضیح: در خصوص بسته بندی حبوبات، قند، غلات، کشمش پاک کنی، بسته بندی انواع میوه‌های خشک، آجیل سویا، بلغورسازی، فرآوری انواع دانه‌های روغنی، </w:t>
      </w:r>
      <w:r w:rsidR="00257304">
        <w:rPr>
          <w:rFonts w:ascii="Arial" w:hAnsi="Arial" w:cs="B Badr" w:hint="cs"/>
          <w:b/>
          <w:bCs/>
          <w:sz w:val="24"/>
          <w:szCs w:val="24"/>
          <w:rtl/>
        </w:rPr>
        <w:t xml:space="preserve">کاشی ، سرامیک و سنگ با نظر کارشناسان وزارت بهداشت، درمان و </w:t>
      </w:r>
      <w:r w:rsidR="00961877">
        <w:rPr>
          <w:rFonts w:ascii="Arial" w:hAnsi="Arial" w:cs="B Badr" w:hint="cs"/>
          <w:b/>
          <w:bCs/>
          <w:sz w:val="24"/>
          <w:szCs w:val="24"/>
          <w:rtl/>
        </w:rPr>
        <w:t>آم</w:t>
      </w:r>
      <w:r w:rsidR="00257304">
        <w:rPr>
          <w:rFonts w:ascii="Arial" w:hAnsi="Arial" w:cs="B Badr" w:hint="cs"/>
          <w:b/>
          <w:bCs/>
          <w:sz w:val="24"/>
          <w:szCs w:val="24"/>
          <w:rtl/>
        </w:rPr>
        <w:t>وزش پزشکی الزامی نمی‌باشد.</w:t>
      </w:r>
    </w:p>
    <w:p w:rsidR="00B7214A" w:rsidRDefault="00B7214A" w:rsidP="00B7214A">
      <w:pPr>
        <w:tabs>
          <w:tab w:val="right" w:pos="7965"/>
        </w:tabs>
        <w:bidi/>
        <w:ind w:left="720"/>
        <w:jc w:val="lowKashida"/>
        <w:rPr>
          <w:rFonts w:ascii="Arial" w:hAnsi="Arial" w:cs="B Badr"/>
          <w:b/>
          <w:bCs/>
          <w:sz w:val="24"/>
          <w:szCs w:val="24"/>
        </w:rPr>
      </w:pPr>
    </w:p>
    <w:p w:rsidR="00B7214A" w:rsidRDefault="004B4E2D" w:rsidP="00ED0D88">
      <w:pPr>
        <w:tabs>
          <w:tab w:val="left" w:pos="111"/>
          <w:tab w:val="num" w:pos="1776"/>
        </w:tabs>
        <w:bidi/>
        <w:ind w:left="454"/>
        <w:jc w:val="lowKashida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5-2-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5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 w:rsidR="00B7214A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سقفها </w:t>
      </w:r>
    </w:p>
    <w:p w:rsidR="00B7214A" w:rsidRDefault="00B7214A" w:rsidP="00B7214A">
      <w:pPr>
        <w:pStyle w:val="BodyText"/>
        <w:numPr>
          <w:ilvl w:val="0"/>
          <w:numId w:val="10"/>
        </w:numPr>
        <w:tabs>
          <w:tab w:val="right" w:pos="8787"/>
        </w:tabs>
        <w:spacing w:after="0"/>
        <w:jc w:val="lowKashida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بايد از جنس مقاوم بوده و داراي ارتفاع مناسب باشد.</w:t>
      </w:r>
    </w:p>
    <w:p w:rsidR="00B7214A" w:rsidRDefault="00B7214A" w:rsidP="00B7214A">
      <w:pPr>
        <w:pStyle w:val="BodyText"/>
        <w:numPr>
          <w:ilvl w:val="0"/>
          <w:numId w:val="10"/>
        </w:numPr>
        <w:spacing w:after="0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 xml:space="preserve">در برابر نفوذ يا لانه گزيني حشرات و پرندگان مقاوم بوده 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و بطور موثري محافظت گردد.</w:t>
      </w:r>
    </w:p>
    <w:p w:rsidR="00B7214A" w:rsidRDefault="00B7214A" w:rsidP="00B7214A">
      <w:pPr>
        <w:pStyle w:val="BodyText"/>
        <w:jc w:val="lowKashida"/>
        <w:rPr>
          <w:rFonts w:ascii="Arial" w:hAnsi="Arial" w:cs="B Badr"/>
          <w:b/>
          <w:bCs/>
          <w:lang w:bidi="fa-IR"/>
        </w:rPr>
      </w:pPr>
    </w:p>
    <w:p w:rsidR="00B7214A" w:rsidRDefault="004B4E2D" w:rsidP="00ED0D88">
      <w:pPr>
        <w:tabs>
          <w:tab w:val="left" w:pos="111"/>
          <w:tab w:val="num" w:pos="1776"/>
        </w:tabs>
        <w:bidi/>
        <w:ind w:left="454"/>
        <w:jc w:val="lowKashida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lastRenderedPageBreak/>
        <w:t>6-2-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5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 w:rsidR="00B7214A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پله ها </w:t>
      </w:r>
    </w:p>
    <w:p w:rsidR="00B7214A" w:rsidRDefault="00B7214A" w:rsidP="00B7214A">
      <w:pPr>
        <w:pStyle w:val="BodyText"/>
        <w:numPr>
          <w:ilvl w:val="0"/>
          <w:numId w:val="11"/>
        </w:numPr>
        <w:spacing w:after="0"/>
        <w:jc w:val="lowKashida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كليه پله ها، سطوح شيبدار، سكوها بايستي از جنس مناسب ، قابل شستشو وتميز كردن باشند.</w:t>
      </w:r>
    </w:p>
    <w:p w:rsidR="00B7214A" w:rsidRDefault="00B7214A" w:rsidP="00B7214A">
      <w:pPr>
        <w:bidi/>
        <w:jc w:val="both"/>
        <w:rPr>
          <w:rFonts w:cs="Times New Roman"/>
          <w:rtl/>
          <w:lang w:bidi="fa-IR"/>
        </w:rPr>
      </w:pPr>
    </w:p>
    <w:p w:rsidR="00440002" w:rsidRPr="005A1E1D" w:rsidRDefault="00440002" w:rsidP="00440002">
      <w:pPr>
        <w:bidi/>
        <w:jc w:val="both"/>
        <w:rPr>
          <w:rFonts w:cs="Times New Roman"/>
          <w:lang w:bidi="fa-IR"/>
        </w:rPr>
      </w:pPr>
    </w:p>
    <w:p w:rsidR="00257304" w:rsidRDefault="00257304" w:rsidP="00A26CC0">
      <w:pPr>
        <w:tabs>
          <w:tab w:val="left" w:pos="111"/>
          <w:tab w:val="num" w:pos="1440"/>
        </w:tabs>
        <w:bidi/>
        <w:ind w:left="-69"/>
        <w:jc w:val="lowKashida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 w:rsidRPr="00440002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ماده </w:t>
      </w:r>
      <w:r w:rsidR="00ED0D88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6</w:t>
      </w:r>
      <w:r w:rsidRPr="00440002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>
        <w:rPr>
          <w:rFonts w:hint="cs"/>
          <w:rtl/>
          <w:lang w:bidi="fa-IR"/>
        </w:rPr>
        <w:t xml:space="preserve"> 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فضا 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ی 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عملیات تولید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مشمول باید موارد زیر باشد:</w:t>
      </w:r>
    </w:p>
    <w:p w:rsidR="00257304" w:rsidRDefault="00257304" w:rsidP="00257304">
      <w:pPr>
        <w:pStyle w:val="BodyText"/>
        <w:numPr>
          <w:ilvl w:val="0"/>
          <w:numId w:val="12"/>
        </w:numPr>
        <w:spacing w:after="0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فضای محل تولید باید مناسب با میزان تولید باشد.</w:t>
      </w:r>
    </w:p>
    <w:p w:rsidR="00257304" w:rsidRDefault="00257304" w:rsidP="00257304">
      <w:pPr>
        <w:pStyle w:val="FootnoteText"/>
        <w:numPr>
          <w:ilvl w:val="0"/>
          <w:numId w:val="12"/>
        </w:numPr>
        <w:jc w:val="lowKashida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براي مواد اوليه ، مواد حد واسط يا اقلام بسته بندي مورد مصرف درجريان توليد فضاي لازم پيش بيني شود.</w:t>
      </w:r>
    </w:p>
    <w:p w:rsidR="00257304" w:rsidRDefault="00257304" w:rsidP="00257304">
      <w:pPr>
        <w:pStyle w:val="FootnoteText"/>
        <w:numPr>
          <w:ilvl w:val="0"/>
          <w:numId w:val="12"/>
        </w:numPr>
        <w:jc w:val="lowKashida"/>
        <w:rPr>
          <w:rFonts w:ascii="Arial" w:hAnsi="Arial" w:cs="B Badr"/>
          <w:b/>
          <w:bCs/>
          <w:sz w:val="24"/>
          <w:szCs w:val="24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>نظافت محل تولید باید بطور کامل و روزانه انجام گیرد.</w:t>
      </w:r>
    </w:p>
    <w:p w:rsidR="00257304" w:rsidRDefault="00257304" w:rsidP="00257304">
      <w:pPr>
        <w:numPr>
          <w:ilvl w:val="0"/>
          <w:numId w:val="12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کلیه سطوح کف ،دیوارها ،درها، پنجره ها و سقف باید شستشو و تمیز شود.</w:t>
      </w:r>
    </w:p>
    <w:p w:rsidR="00257304" w:rsidRDefault="00257304" w:rsidP="00257304">
      <w:pPr>
        <w:numPr>
          <w:ilvl w:val="0"/>
          <w:numId w:val="12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کلیه قسمتهاي قابل شستشوي وسايل و تجهيزات و  سطوح در تماس با مواد اولیه و یا در حال فراوری تميز شود.</w:t>
      </w:r>
    </w:p>
    <w:p w:rsidR="00257304" w:rsidRDefault="00257304" w:rsidP="00257304">
      <w:pPr>
        <w:numPr>
          <w:ilvl w:val="0"/>
          <w:numId w:val="12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مواد شيميايي جهت شستشو ، ضد عفوني وگند زدايي بايد با قوانين ايمني ، بهداشت و محيط زيست مطابقت داشته ومورد تاييد سازمان ها و مقامات ذيصلاح باشد. </w:t>
      </w:r>
    </w:p>
    <w:p w:rsidR="00DC2E87" w:rsidRDefault="00257304" w:rsidP="004B4E2D">
      <w:pPr>
        <w:pStyle w:val="BodyText"/>
        <w:numPr>
          <w:ilvl w:val="0"/>
          <w:numId w:val="12"/>
        </w:numPr>
        <w:spacing w:after="0"/>
        <w:jc w:val="lowKashida"/>
        <w:rPr>
          <w:rFonts w:ascii="Arial" w:hAnsi="Arial" w:cs="B Badr"/>
          <w:b/>
          <w:bCs/>
          <w:sz w:val="24"/>
          <w:szCs w:val="24"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کلیه وسایل و تجهیزات مورد استفاده در سیستم شستشو و ضدعفونی (نظیر شیلنگ ، جارو ،تی و...) پس از خاتمه کار جمع آوری شده و در محل مناسب و شرايط مناسب نگهداری شوند.</w:t>
      </w:r>
    </w:p>
    <w:p w:rsidR="004B4E2D" w:rsidRPr="004B4E2D" w:rsidRDefault="004B4E2D" w:rsidP="004B4E2D">
      <w:pPr>
        <w:pStyle w:val="BodyText"/>
        <w:spacing w:after="0"/>
        <w:ind w:left="720"/>
        <w:jc w:val="lowKashida"/>
        <w:rPr>
          <w:rFonts w:ascii="Arial" w:hAnsi="Arial" w:cs="B Badr"/>
          <w:b/>
          <w:bCs/>
          <w:sz w:val="24"/>
          <w:szCs w:val="24"/>
          <w:lang w:bidi="fa-IR"/>
        </w:rPr>
      </w:pPr>
    </w:p>
    <w:p w:rsidR="00257304" w:rsidRDefault="00257304" w:rsidP="00A26CC0">
      <w:pPr>
        <w:tabs>
          <w:tab w:val="left" w:pos="111"/>
          <w:tab w:val="num" w:pos="1440"/>
        </w:tabs>
        <w:bidi/>
        <w:ind w:left="-69"/>
        <w:jc w:val="lowKashida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 w:rsidRPr="00440002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ماده 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7</w:t>
      </w:r>
      <w:r w:rsidRPr="00440002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>
        <w:rPr>
          <w:rFonts w:hint="cs"/>
          <w:rtl/>
          <w:lang w:bidi="fa-IR"/>
        </w:rPr>
        <w:t xml:space="preserve"> 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شرايط و ويژگيهاي محل نگهداری (مواد اولیه و محصول نهایی)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نکات زیر الزامی است:</w:t>
      </w:r>
    </w:p>
    <w:p w:rsidR="00257304" w:rsidRDefault="00257304" w:rsidP="00257304">
      <w:pPr>
        <w:numPr>
          <w:ilvl w:val="0"/>
          <w:numId w:val="13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محل نگهداری مواد اولیه و محصولات تولیدی باید متناسب با ظرفيت توليد در نظر گرفته شود و ضایعات تولید به نحو مناسبی تفکیک گردد. </w:t>
      </w:r>
    </w:p>
    <w:p w:rsidR="00257304" w:rsidRDefault="00257304" w:rsidP="00257304">
      <w:pPr>
        <w:pStyle w:val="BodyTextIndent3"/>
        <w:numPr>
          <w:ilvl w:val="0"/>
          <w:numId w:val="13"/>
        </w:numPr>
        <w:tabs>
          <w:tab w:val="left" w:pos="21"/>
          <w:tab w:val="left" w:pos="111"/>
          <w:tab w:val="left" w:pos="169"/>
        </w:tabs>
        <w:spacing w:after="0"/>
        <w:ind w:right="-18"/>
        <w:jc w:val="lowKashida"/>
        <w:rPr>
          <w:rFonts w:ascii="Arial" w:hAnsi="Arial" w:cs="B Badr"/>
          <w:b/>
          <w:bCs/>
          <w:sz w:val="24"/>
          <w:szCs w:val="24"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</w:rPr>
        <w:t xml:space="preserve">بايد تميز، خشك، خنك ، عاري از حشرات و جوندگان، و ضايعات توليد و بسته بندي باشند. </w:t>
      </w:r>
    </w:p>
    <w:p w:rsidR="00257304" w:rsidRDefault="00257304" w:rsidP="00257304">
      <w:pPr>
        <w:pStyle w:val="BodyTextIndent3"/>
        <w:numPr>
          <w:ilvl w:val="0"/>
          <w:numId w:val="13"/>
        </w:numPr>
        <w:tabs>
          <w:tab w:val="left" w:pos="21"/>
          <w:tab w:val="left" w:pos="111"/>
          <w:tab w:val="left" w:pos="169"/>
          <w:tab w:val="left" w:pos="7941"/>
          <w:tab w:val="left" w:pos="8301"/>
          <w:tab w:val="left" w:pos="8391"/>
        </w:tabs>
        <w:spacing w:after="0"/>
        <w:ind w:right="-18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دما و رطوبت محل نگهداری به نحو مقتضي کنترل گردد.</w:t>
      </w:r>
    </w:p>
    <w:p w:rsidR="00257304" w:rsidRDefault="00257304" w:rsidP="00257304">
      <w:pPr>
        <w:pStyle w:val="BodyTextIndent3"/>
        <w:numPr>
          <w:ilvl w:val="0"/>
          <w:numId w:val="13"/>
        </w:numPr>
        <w:tabs>
          <w:tab w:val="left" w:pos="21"/>
          <w:tab w:val="left" w:pos="111"/>
          <w:tab w:val="left" w:pos="169"/>
          <w:tab w:val="left" w:pos="7941"/>
          <w:tab w:val="left" w:pos="8301"/>
          <w:tab w:val="left" w:pos="8391"/>
        </w:tabs>
        <w:spacing w:after="0"/>
        <w:ind w:right="-18"/>
        <w:jc w:val="lowKashida"/>
        <w:rPr>
          <w:rFonts w:ascii="Arial" w:hAnsi="Arial" w:cs="B Badr"/>
          <w:b/>
          <w:bCs/>
          <w:sz w:val="24"/>
          <w:szCs w:val="24"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نظافت محل نگهداری بايد بطور كامل انجام گيرد.</w:t>
      </w:r>
    </w:p>
    <w:p w:rsidR="005A1E1D" w:rsidRDefault="005A1E1D" w:rsidP="005A1E1D">
      <w:pPr>
        <w:bidi/>
        <w:rPr>
          <w:rtl/>
          <w:lang w:bidi="fa-IR"/>
        </w:rPr>
      </w:pPr>
    </w:p>
    <w:p w:rsidR="00257304" w:rsidRDefault="00257304" w:rsidP="00A26CC0">
      <w:pPr>
        <w:pStyle w:val="BodyText"/>
        <w:spacing w:after="0"/>
        <w:jc w:val="lowKashida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 w:rsidRPr="00440002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ماده 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8</w:t>
      </w:r>
      <w:r w:rsidRPr="00440002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>
        <w:rPr>
          <w:rFonts w:hint="cs"/>
          <w:rtl/>
          <w:lang w:bidi="fa-IR"/>
        </w:rPr>
        <w:t xml:space="preserve"> 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آب مصرفی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باید:</w:t>
      </w:r>
    </w:p>
    <w:p w:rsidR="00257304" w:rsidRDefault="00257304" w:rsidP="00257304">
      <w:pPr>
        <w:pStyle w:val="BodyText"/>
        <w:spacing w:after="0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از نوع آشامیدنی و مورد تائید معاونت بهداشتی دانشگاه علوم پزشکی منطقه تولیدی قرار گیرد.</w:t>
      </w:r>
    </w:p>
    <w:p w:rsidR="00257304" w:rsidRDefault="00257304" w:rsidP="00257304">
      <w:pPr>
        <w:pStyle w:val="BodyText"/>
        <w:spacing w:after="0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</w:p>
    <w:p w:rsidR="00257304" w:rsidRDefault="00257304" w:rsidP="00A26CC0">
      <w:pPr>
        <w:pStyle w:val="BodyText"/>
        <w:jc w:val="lowKashida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 w:rsidRPr="00440002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ماده 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9</w:t>
      </w:r>
      <w:r w:rsidRPr="00440002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شرایط</w:t>
      </w:r>
      <w:r w:rsidR="00A26CC0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سيستم تخليه </w:t>
      </w:r>
      <w:r w:rsidR="00CE5723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</w:t>
      </w:r>
      <w:r w:rsidR="00104FEB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پ</w:t>
      </w:r>
      <w:r w:rsidR="00961877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سماند 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و ضايعات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باید به شرح ذیل باشد:</w:t>
      </w:r>
    </w:p>
    <w:p w:rsidR="00257304" w:rsidRDefault="00257304" w:rsidP="004B4E2D">
      <w:pPr>
        <w:pStyle w:val="BodyText"/>
        <w:numPr>
          <w:ilvl w:val="0"/>
          <w:numId w:val="21"/>
        </w:numPr>
        <w:spacing w:after="0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lastRenderedPageBreak/>
        <w:t xml:space="preserve">محل توليدي بايد مکانی براي خروج </w:t>
      </w:r>
      <w:bookmarkStart w:id="6" w:name="OLE_LINK22"/>
      <w:bookmarkStart w:id="7" w:name="OLE_LINK23"/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پسماند</w:t>
      </w:r>
      <w:bookmarkEnd w:id="6"/>
      <w:bookmarkEnd w:id="7"/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داشته باشد و روزانه پسماند ها را به خارج از محل تولید منتقل نمايند.</w:t>
      </w:r>
    </w:p>
    <w:p w:rsidR="00257304" w:rsidRDefault="00257304" w:rsidP="00257304">
      <w:pPr>
        <w:numPr>
          <w:ilvl w:val="0"/>
          <w:numId w:val="14"/>
        </w:numPr>
        <w:bidi/>
        <w:spacing w:after="0" w:line="240" w:lineRule="auto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برنامه زماني  جمع آوري</w:t>
      </w:r>
      <w:r w:rsidRPr="00257304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پسماند ، شستشو و گند زدايي ظروف نگهداري پسماند بايد مشخص باشد. </w:t>
      </w:r>
    </w:p>
    <w:p w:rsidR="00257304" w:rsidRDefault="00257304" w:rsidP="00257304">
      <w:pPr>
        <w:pStyle w:val="BodyText"/>
        <w:numPr>
          <w:ilvl w:val="0"/>
          <w:numId w:val="14"/>
        </w:numPr>
        <w:spacing w:after="0"/>
        <w:jc w:val="lowKashida"/>
        <w:rPr>
          <w:rFonts w:ascii="Arial" w:hAnsi="Arial" w:cs="B Badr"/>
          <w:b/>
          <w:bCs/>
          <w:sz w:val="24"/>
          <w:szCs w:val="24"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ظروف پسماند هاي تر و خشك بايد جدا و اختصاصي باشند.</w:t>
      </w:r>
    </w:p>
    <w:p w:rsidR="00257304" w:rsidRDefault="00257304" w:rsidP="00257304">
      <w:pPr>
        <w:pStyle w:val="BodyText"/>
        <w:numPr>
          <w:ilvl w:val="0"/>
          <w:numId w:val="14"/>
        </w:numPr>
        <w:spacing w:after="0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فاضلاب تولیدی باید به صورت بهداشتی ( چاه جاذب یا سپتیک و یا نصب سیستم دفع فاضلاب شهری و روستایی) دفع شده به طوری که پخش فاضلاب خام در محیط دیده نشود.</w:t>
      </w:r>
    </w:p>
    <w:p w:rsidR="004B4E2D" w:rsidRPr="00A26CC0" w:rsidRDefault="00257304" w:rsidP="00A26CC0">
      <w:pPr>
        <w:pStyle w:val="BodyText"/>
        <w:spacing w:after="0"/>
        <w:jc w:val="lowKashida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ماده 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10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>
        <w:rPr>
          <w:rFonts w:ascii="Arial" w:hAnsi="Arial" w:cs="B Badr" w:hint="cs"/>
          <w:b/>
          <w:bCs/>
          <w:sz w:val="24"/>
          <w:szCs w:val="24"/>
          <w:rtl/>
        </w:rPr>
        <w:t xml:space="preserve">   لامپها بايد به طور مناسبي در برابر شكستگي حفاظت شده باشند و داراي حفاظ و قاب مناسب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( از جنس نشكن )  </w:t>
      </w:r>
      <w:r>
        <w:rPr>
          <w:rFonts w:ascii="Arial" w:hAnsi="Arial" w:cs="B Badr" w:hint="cs"/>
          <w:b/>
          <w:bCs/>
          <w:sz w:val="24"/>
          <w:szCs w:val="24"/>
          <w:rtl/>
        </w:rPr>
        <w:t>بوده و قابل نظافت و تميز كردن باشندو میزان روشنایی با توجه به نوع عملیات تولید در حد مطلوب تامین گردد.</w:t>
      </w:r>
    </w:p>
    <w:p w:rsidR="00F01791" w:rsidRPr="00A26CC0" w:rsidRDefault="00257304" w:rsidP="00A26CC0">
      <w:pPr>
        <w:pStyle w:val="BodyText"/>
        <w:spacing w:after="0"/>
        <w:jc w:val="lowKashida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ماده </w:t>
      </w:r>
      <w:r w:rsidR="0008559E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1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1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سيستم تهويه  </w:t>
      </w:r>
      <w:r>
        <w:rPr>
          <w:rFonts w:ascii="Arial" w:hAnsi="Arial" w:cs="B Badr" w:hint="cs"/>
          <w:b/>
          <w:bCs/>
          <w:sz w:val="24"/>
          <w:szCs w:val="24"/>
          <w:rtl/>
        </w:rPr>
        <w:t>محل تولید و نگهداری بايد داراي تهويه مناسب و وسايل گرمايش  و سرمايش متناسب با حجم مکانهای مذکور باشد.</w:t>
      </w:r>
    </w:p>
    <w:p w:rsidR="00257304" w:rsidRDefault="00257304" w:rsidP="00A26CC0">
      <w:pPr>
        <w:pStyle w:val="BodyText"/>
        <w:spacing w:after="0"/>
        <w:ind w:left="26"/>
        <w:jc w:val="lowKashida"/>
        <w:rPr>
          <w:rFonts w:ascii="Arial" w:hAnsi="Arial" w:cs="B Badr"/>
          <w:b/>
          <w:bCs/>
          <w:sz w:val="24"/>
          <w:szCs w:val="24"/>
          <w:rtl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ماده 1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2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- 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شرايط فني و بهداشتي قسمتهاي رفاهي</w:t>
      </w:r>
      <w:r w:rsidR="00A26CC0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ascii="Arial" w:hAnsi="Arial" w:cs="B Badr" w:hint="cs"/>
          <w:b/>
          <w:bCs/>
          <w:sz w:val="24"/>
          <w:szCs w:val="24"/>
          <w:rtl/>
        </w:rPr>
        <w:t>در و ديوار سرویس بهداشتی بايد صاف و قابل شستشو بوده و كف از مواد غير قابل نفوذ ساخته شود، به طوري كه به آساني قابل تميز كردن باشد.</w:t>
      </w:r>
    </w:p>
    <w:p w:rsidR="00257304" w:rsidRPr="00440002" w:rsidRDefault="00257304" w:rsidP="00A26CC0">
      <w:pPr>
        <w:pStyle w:val="BodyText"/>
        <w:ind w:left="-24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ماده</w:t>
      </w:r>
      <w:r w:rsidR="00545A36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1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3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محل تولیدی جهت انجام آزمونهای کیفی محصول</w:t>
      </w:r>
      <w:r w:rsidR="00961877">
        <w:rPr>
          <w:rFonts w:ascii="Arial" w:hAnsi="Arial" w:cs="B Badr" w:hint="cs"/>
          <w:b/>
          <w:bCs/>
          <w:sz w:val="24"/>
          <w:szCs w:val="24"/>
          <w:rtl/>
          <w:lang w:bidi="fa-IR"/>
        </w:rPr>
        <w:t>ات تولیدی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و مواد اولیه مورد استفاده می تواند</w:t>
      </w:r>
      <w:r w:rsidR="00961877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راسا یا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با نظر پشتیبان دانشگاه علوم پزشکی ذیربط با یکی از آزمایشگاههای همکار یا</w:t>
      </w:r>
      <w:r w:rsidR="00961877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آزمایشگاه های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مجاز دارای پروانه بهره برداری از وزارت بهداشت، درمان و آموزش پزشکی که کنترل محصول تولیدی در محدوده فعالیت تعریف شده آن قرار داشته باشد،قرار داد منعقد نماید. بدیهی است نمونه باید توسط ناظر فنی به</w:t>
      </w:r>
      <w:r w:rsidR="00440002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آزمایشگاه تحویل و نتایج آزمون در محل واحد تولیدی ثبت و نگهداری شود.</w:t>
      </w:r>
      <w:r>
        <w:rPr>
          <w:rFonts w:ascii="Arial" w:hAnsi="Arial" w:cs="B Badr" w:hint="cs"/>
          <w:b/>
          <w:bCs/>
          <w:rtl/>
          <w:lang w:bidi="fa-IR"/>
        </w:rPr>
        <w:t xml:space="preserve"> </w:t>
      </w:r>
    </w:p>
    <w:p w:rsidR="00257304" w:rsidRDefault="00257304" w:rsidP="00A26CC0">
      <w:pPr>
        <w:bidi/>
        <w:jc w:val="lowKashida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bookmarkStart w:id="8" w:name="OLE_LINK30"/>
      <w:bookmarkStart w:id="9" w:name="OLE_LINK31"/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ماد ه 1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4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-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شرایط بسته بندی و برچسب گذاری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محصولات نکات ذیل باید مورد نظر باشد:</w:t>
      </w:r>
    </w:p>
    <w:p w:rsidR="00257304" w:rsidRDefault="00257304" w:rsidP="00257304">
      <w:pPr>
        <w:pStyle w:val="BodyText"/>
        <w:ind w:left="-24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محل تولیدی باید موارد ذیل را در خصوص  محصول نهایی رعایت نماید:</w:t>
      </w:r>
    </w:p>
    <w:p w:rsidR="00257304" w:rsidRDefault="00257304" w:rsidP="00257304">
      <w:pPr>
        <w:pStyle w:val="BodyText"/>
        <w:numPr>
          <w:ilvl w:val="0"/>
          <w:numId w:val="16"/>
        </w:numPr>
        <w:spacing w:after="0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مواد بسته بندی مورد استفاده از جنس مورد تأیید و مخصوص مواد غذایی (</w:t>
      </w:r>
      <w:r>
        <w:rPr>
          <w:rFonts w:ascii="Arial" w:hAnsi="Arial" w:cs="B Badr"/>
          <w:b/>
          <w:bCs/>
          <w:sz w:val="24"/>
          <w:szCs w:val="24"/>
          <w:lang w:bidi="fa-IR"/>
        </w:rPr>
        <w:t>Food Grade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) باشد.</w:t>
      </w:r>
    </w:p>
    <w:p w:rsidR="00257304" w:rsidRPr="00CF4B5B" w:rsidRDefault="00257304" w:rsidP="008A5F1B">
      <w:pPr>
        <w:pStyle w:val="BodyText"/>
        <w:numPr>
          <w:ilvl w:val="0"/>
          <w:numId w:val="16"/>
        </w:numPr>
        <w:spacing w:after="0"/>
        <w:ind w:left="336"/>
        <w:jc w:val="lowKashida"/>
        <w:rPr>
          <w:rFonts w:ascii="Arial" w:hAnsi="Arial" w:cs="B Badr"/>
          <w:b/>
          <w:bCs/>
          <w:sz w:val="24"/>
          <w:szCs w:val="24"/>
          <w:lang w:bidi="fa-IR"/>
        </w:rPr>
      </w:pPr>
      <w:r w:rsidRPr="00CF4B5B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کلیه موارد قید شده در ماده 11 </w:t>
      </w:r>
      <w:r w:rsidR="008A5F1B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قانون </w:t>
      </w:r>
      <w:r w:rsidR="00961877" w:rsidRPr="00CF4B5B">
        <w:rPr>
          <w:rFonts w:ascii="Arial" w:hAnsi="Arial" w:cs="B Badr" w:hint="cs"/>
          <w:b/>
          <w:bCs/>
          <w:sz w:val="24"/>
          <w:szCs w:val="24"/>
          <w:rtl/>
          <w:lang w:bidi="fa-IR"/>
        </w:rPr>
        <w:t>مواد خوراکی، آشامیدنی، آرایشی و بهداشتی مصوب 1346</w:t>
      </w:r>
      <w:r w:rsidR="008A5F1B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</w:t>
      </w:r>
      <w:r w:rsidRPr="00CF4B5B">
        <w:rPr>
          <w:rFonts w:ascii="Arial" w:hAnsi="Arial" w:cs="B Badr" w:hint="cs"/>
          <w:b/>
          <w:bCs/>
          <w:sz w:val="24"/>
          <w:szCs w:val="24"/>
          <w:rtl/>
          <w:lang w:bidi="fa-IR"/>
        </w:rPr>
        <w:t>از جمله  نام و نشانی واحد تولیدی ،شماره مجوز، نام تجاری ،</w:t>
      </w:r>
      <w:r w:rsidR="00CF4B5B" w:rsidRPr="00CF4B5B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</w:t>
      </w:r>
      <w:r w:rsidRPr="00CF4B5B">
        <w:rPr>
          <w:rFonts w:ascii="Arial" w:hAnsi="Arial" w:cs="B Badr" w:hint="cs"/>
          <w:b/>
          <w:bCs/>
          <w:sz w:val="24"/>
          <w:szCs w:val="24"/>
          <w:rtl/>
          <w:lang w:bidi="fa-IR"/>
        </w:rPr>
        <w:t>تاریخ تولید و انقضاء ، سری ساخت و شرایط نگهداری در برچسب محصول مدنظر قرار گیرد.</w:t>
      </w:r>
    </w:p>
    <w:p w:rsidR="00257304" w:rsidRDefault="00257304" w:rsidP="00257304">
      <w:pPr>
        <w:pStyle w:val="BodyText"/>
        <w:jc w:val="lowKashida"/>
        <w:rPr>
          <w:rFonts w:ascii="Arial" w:hAnsi="Arial" w:cs="B Badr"/>
          <w:b/>
          <w:bCs/>
          <w:sz w:val="24"/>
          <w:szCs w:val="24"/>
          <w:lang w:bidi="fa-IR"/>
        </w:rPr>
      </w:pPr>
    </w:p>
    <w:p w:rsidR="00440002" w:rsidRPr="00A26CC0" w:rsidRDefault="00440002" w:rsidP="00A26CC0">
      <w:pPr>
        <w:bidi/>
        <w:jc w:val="lowKashida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bookmarkStart w:id="10" w:name="OLE_LINK5"/>
      <w:bookmarkStart w:id="11" w:name="OLE_LINK6"/>
      <w:bookmarkEnd w:id="8"/>
      <w:bookmarkEnd w:id="9"/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ماد ه 1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5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- </w:t>
      </w:r>
      <w:bookmarkEnd w:id="10"/>
      <w:bookmarkEnd w:id="11"/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وسایط نقلیه مورد استفاده برای محص</w:t>
      </w:r>
      <w:r w:rsidR="00961877">
        <w:rPr>
          <w:rFonts w:ascii="Arial" w:hAnsi="Arial" w:cs="B Badr" w:hint="cs"/>
          <w:b/>
          <w:bCs/>
          <w:sz w:val="24"/>
          <w:szCs w:val="24"/>
          <w:rtl/>
          <w:lang w:bidi="fa-IR"/>
        </w:rPr>
        <w:t>و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لات تولیدی که نیاز به شرایط دمایی خ</w:t>
      </w:r>
      <w:r w:rsidR="00961877">
        <w:rPr>
          <w:rFonts w:ascii="Arial" w:hAnsi="Arial" w:cs="B Badr" w:hint="cs"/>
          <w:b/>
          <w:bCs/>
          <w:sz w:val="24"/>
          <w:szCs w:val="24"/>
          <w:rtl/>
          <w:lang w:bidi="fa-IR"/>
        </w:rPr>
        <w:t>ا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>ص دارند بایستی زنجیره سرد رعایت شده در غیر این صورت کلیه وسایط نقلیه باید مجهز به اتاقک مناسب بوده و در تمام موارد فوق قبل از بهر</w:t>
      </w:r>
      <w:r w:rsidR="00961877">
        <w:rPr>
          <w:rFonts w:ascii="Arial" w:hAnsi="Arial" w:cs="B Badr" w:hint="cs"/>
          <w:b/>
          <w:bCs/>
          <w:sz w:val="24"/>
          <w:szCs w:val="24"/>
          <w:rtl/>
          <w:lang w:bidi="fa-IR"/>
        </w:rPr>
        <w:t>ه</w:t>
      </w:r>
      <w:r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 برداری ، مجوز بهداتشی از معاونت بهداشتی دانشگاه مربوطه اخذ نمایند.</w:t>
      </w:r>
    </w:p>
    <w:p w:rsidR="00F35BAF" w:rsidRDefault="00F35BAF" w:rsidP="00F35BAF">
      <w:pPr>
        <w:pStyle w:val="BodyText"/>
        <w:jc w:val="lowKashida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</w:p>
    <w:p w:rsidR="00BB0B68" w:rsidRDefault="00545A36" w:rsidP="00A26CC0">
      <w:pPr>
        <w:pStyle w:val="BodyText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lastRenderedPageBreak/>
        <w:t>ماد ه 1</w:t>
      </w:r>
      <w:r w:rsidR="00A26CC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6</w:t>
      </w: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- </w:t>
      </w:r>
      <w:r w:rsidR="005616A2" w:rsidRPr="005616A2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دوره‌های </w:t>
      </w:r>
      <w:r w:rsidR="00961877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ناظرین یا مسئولان فنی توسط سازمان غذا و دارو و یا موسسه های معتبر خصوصی و دوره های آموزش مرتبط با کارکنان توسط آموزشگاه های معتبر خصوصی تحت نظارت معاونتهای بهداشتی برگزار و گواهی های لازم صادر </w:t>
      </w:r>
      <w:r w:rsidR="00BB0B68">
        <w:rPr>
          <w:rFonts w:ascii="Arial" w:hAnsi="Arial" w:cs="B Badr"/>
          <w:b/>
          <w:bCs/>
          <w:sz w:val="24"/>
          <w:szCs w:val="24"/>
          <w:rtl/>
          <w:lang w:bidi="fa-IR"/>
        </w:rPr>
        <w:br/>
      </w:r>
      <w:r w:rsidR="00961877">
        <w:rPr>
          <w:rFonts w:ascii="Arial" w:hAnsi="Arial" w:cs="B Badr" w:hint="cs"/>
          <w:b/>
          <w:bCs/>
          <w:sz w:val="24"/>
          <w:szCs w:val="24"/>
          <w:rtl/>
          <w:lang w:bidi="fa-IR"/>
        </w:rPr>
        <w:t xml:space="preserve">خواهد شد. </w:t>
      </w:r>
    </w:p>
    <w:p w:rsidR="00F445CA" w:rsidRDefault="00F445CA" w:rsidP="00E70E52">
      <w:pPr>
        <w:pStyle w:val="BodyText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</w:p>
    <w:p w:rsidR="00F445CA" w:rsidRDefault="00F445CA" w:rsidP="00E70E52">
      <w:pPr>
        <w:pStyle w:val="BodyText"/>
        <w:jc w:val="lowKashida"/>
        <w:rPr>
          <w:rFonts w:ascii="Arial" w:hAnsi="Arial" w:cs="B Badr"/>
          <w:b/>
          <w:bCs/>
          <w:sz w:val="24"/>
          <w:szCs w:val="24"/>
          <w:rtl/>
          <w:lang w:bidi="fa-IR"/>
        </w:rPr>
      </w:pPr>
    </w:p>
    <w:sectPr w:rsidR="00F445CA" w:rsidSect="00055744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724" w:rsidRDefault="000D3724" w:rsidP="00BB0B68">
      <w:pPr>
        <w:spacing w:after="0" w:line="240" w:lineRule="auto"/>
      </w:pPr>
      <w:r>
        <w:separator/>
      </w:r>
    </w:p>
  </w:endnote>
  <w:endnote w:type="continuationSeparator" w:id="1">
    <w:p w:rsidR="000D3724" w:rsidRDefault="000D3724" w:rsidP="00BB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4689"/>
      <w:docPartObj>
        <w:docPartGallery w:val="Page Numbers (Bottom of Page)"/>
        <w:docPartUnique/>
      </w:docPartObj>
    </w:sdtPr>
    <w:sdtContent>
      <w:p w:rsidR="00BB0B68" w:rsidRDefault="00BC699E">
        <w:pPr>
          <w:pStyle w:val="Footer"/>
          <w:jc w:val="center"/>
        </w:pPr>
        <w:fldSimple w:instr=" PAGE   \* MERGEFORMAT ">
          <w:r w:rsidR="006F36CA">
            <w:rPr>
              <w:noProof/>
            </w:rPr>
            <w:t>5</w:t>
          </w:r>
        </w:fldSimple>
      </w:p>
    </w:sdtContent>
  </w:sdt>
  <w:p w:rsidR="00BB0B68" w:rsidRDefault="00BB0B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724" w:rsidRDefault="000D3724" w:rsidP="00BB0B68">
      <w:pPr>
        <w:spacing w:after="0" w:line="240" w:lineRule="auto"/>
      </w:pPr>
      <w:r>
        <w:separator/>
      </w:r>
    </w:p>
  </w:footnote>
  <w:footnote w:type="continuationSeparator" w:id="1">
    <w:p w:rsidR="000D3724" w:rsidRDefault="000D3724" w:rsidP="00BB0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579"/>
    <w:multiLevelType w:val="hybridMultilevel"/>
    <w:tmpl w:val="5858A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8049D"/>
    <w:multiLevelType w:val="hybridMultilevel"/>
    <w:tmpl w:val="7CD0C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06C9A"/>
    <w:multiLevelType w:val="hybridMultilevel"/>
    <w:tmpl w:val="42D43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24E32"/>
    <w:multiLevelType w:val="hybridMultilevel"/>
    <w:tmpl w:val="55C26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93311"/>
    <w:multiLevelType w:val="hybridMultilevel"/>
    <w:tmpl w:val="95FA3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7069C4"/>
    <w:multiLevelType w:val="hybridMultilevel"/>
    <w:tmpl w:val="93D8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16B03"/>
    <w:multiLevelType w:val="hybridMultilevel"/>
    <w:tmpl w:val="EF0A1346"/>
    <w:lvl w:ilvl="0" w:tplc="04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E47903"/>
    <w:multiLevelType w:val="hybridMultilevel"/>
    <w:tmpl w:val="83B8D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62763D"/>
    <w:multiLevelType w:val="multilevel"/>
    <w:tmpl w:val="A4281DC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880"/>
      </w:pPr>
      <w:rPr>
        <w:rFonts w:hint="default"/>
      </w:rPr>
    </w:lvl>
  </w:abstractNum>
  <w:abstractNum w:abstractNumId="9">
    <w:nsid w:val="4B582CD1"/>
    <w:multiLevelType w:val="hybridMultilevel"/>
    <w:tmpl w:val="3496E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245395"/>
    <w:multiLevelType w:val="hybridMultilevel"/>
    <w:tmpl w:val="75C20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5D44C9"/>
    <w:multiLevelType w:val="hybridMultilevel"/>
    <w:tmpl w:val="1AC66BCA"/>
    <w:lvl w:ilvl="0" w:tplc="855CB25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EC690D"/>
    <w:multiLevelType w:val="hybridMultilevel"/>
    <w:tmpl w:val="68E8023E"/>
    <w:lvl w:ilvl="0" w:tplc="04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84E4ADA4"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65622A"/>
    <w:multiLevelType w:val="hybridMultilevel"/>
    <w:tmpl w:val="8604D1E8"/>
    <w:lvl w:ilvl="0" w:tplc="04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EA2A5C"/>
    <w:multiLevelType w:val="hybridMultilevel"/>
    <w:tmpl w:val="9CD08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63471D"/>
    <w:multiLevelType w:val="hybridMultilevel"/>
    <w:tmpl w:val="BEBE0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B800E1"/>
    <w:multiLevelType w:val="hybridMultilevel"/>
    <w:tmpl w:val="ADC283FA"/>
    <w:lvl w:ilvl="0" w:tplc="04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1E366A"/>
    <w:multiLevelType w:val="hybridMultilevel"/>
    <w:tmpl w:val="860E2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971840"/>
    <w:multiLevelType w:val="hybridMultilevel"/>
    <w:tmpl w:val="04E29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1"/>
  </w:num>
  <w:num w:numId="20">
    <w:abstractNumId w:val="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E1D"/>
    <w:rsid w:val="00000244"/>
    <w:rsid w:val="0000108D"/>
    <w:rsid w:val="00001ABB"/>
    <w:rsid w:val="000023A3"/>
    <w:rsid w:val="0000337A"/>
    <w:rsid w:val="0000358E"/>
    <w:rsid w:val="00003FA1"/>
    <w:rsid w:val="00005593"/>
    <w:rsid w:val="00005F32"/>
    <w:rsid w:val="000064EF"/>
    <w:rsid w:val="00006744"/>
    <w:rsid w:val="0001176F"/>
    <w:rsid w:val="0001259D"/>
    <w:rsid w:val="00012933"/>
    <w:rsid w:val="000136E4"/>
    <w:rsid w:val="00013D7D"/>
    <w:rsid w:val="000141D9"/>
    <w:rsid w:val="00014AC4"/>
    <w:rsid w:val="00014F55"/>
    <w:rsid w:val="000165D8"/>
    <w:rsid w:val="00016A7D"/>
    <w:rsid w:val="00017380"/>
    <w:rsid w:val="00017C0C"/>
    <w:rsid w:val="00017EC2"/>
    <w:rsid w:val="00025701"/>
    <w:rsid w:val="00030820"/>
    <w:rsid w:val="00030AE8"/>
    <w:rsid w:val="0003152D"/>
    <w:rsid w:val="000317DA"/>
    <w:rsid w:val="000329D8"/>
    <w:rsid w:val="000329EE"/>
    <w:rsid w:val="0003494C"/>
    <w:rsid w:val="00034FA8"/>
    <w:rsid w:val="0003531A"/>
    <w:rsid w:val="00035879"/>
    <w:rsid w:val="00035EF1"/>
    <w:rsid w:val="00036012"/>
    <w:rsid w:val="0003602A"/>
    <w:rsid w:val="000360FA"/>
    <w:rsid w:val="0004033A"/>
    <w:rsid w:val="00040B19"/>
    <w:rsid w:val="00040F6F"/>
    <w:rsid w:val="000413AA"/>
    <w:rsid w:val="000416F9"/>
    <w:rsid w:val="00043779"/>
    <w:rsid w:val="000448A2"/>
    <w:rsid w:val="00050B2E"/>
    <w:rsid w:val="000518F9"/>
    <w:rsid w:val="00051EAE"/>
    <w:rsid w:val="00052239"/>
    <w:rsid w:val="000523C7"/>
    <w:rsid w:val="00052C17"/>
    <w:rsid w:val="00052EE1"/>
    <w:rsid w:val="000534A3"/>
    <w:rsid w:val="000537A3"/>
    <w:rsid w:val="0005485B"/>
    <w:rsid w:val="00055744"/>
    <w:rsid w:val="00055B6E"/>
    <w:rsid w:val="000565BF"/>
    <w:rsid w:val="00057D55"/>
    <w:rsid w:val="0006058B"/>
    <w:rsid w:val="000605E2"/>
    <w:rsid w:val="000620A2"/>
    <w:rsid w:val="0006246D"/>
    <w:rsid w:val="000633B6"/>
    <w:rsid w:val="00065DF0"/>
    <w:rsid w:val="00066406"/>
    <w:rsid w:val="0006692B"/>
    <w:rsid w:val="00067E37"/>
    <w:rsid w:val="00067F45"/>
    <w:rsid w:val="00070227"/>
    <w:rsid w:val="00072D38"/>
    <w:rsid w:val="00073021"/>
    <w:rsid w:val="00073AAA"/>
    <w:rsid w:val="00073B04"/>
    <w:rsid w:val="00074466"/>
    <w:rsid w:val="00074F3F"/>
    <w:rsid w:val="0007596F"/>
    <w:rsid w:val="000759BD"/>
    <w:rsid w:val="00076405"/>
    <w:rsid w:val="00076766"/>
    <w:rsid w:val="00081056"/>
    <w:rsid w:val="00081378"/>
    <w:rsid w:val="00081811"/>
    <w:rsid w:val="0008559E"/>
    <w:rsid w:val="00086024"/>
    <w:rsid w:val="00086064"/>
    <w:rsid w:val="00086C9E"/>
    <w:rsid w:val="0009450F"/>
    <w:rsid w:val="00094CAA"/>
    <w:rsid w:val="0009532D"/>
    <w:rsid w:val="00096206"/>
    <w:rsid w:val="00097A22"/>
    <w:rsid w:val="000A00C2"/>
    <w:rsid w:val="000A014E"/>
    <w:rsid w:val="000A2870"/>
    <w:rsid w:val="000A4E66"/>
    <w:rsid w:val="000A6046"/>
    <w:rsid w:val="000A63A3"/>
    <w:rsid w:val="000A6808"/>
    <w:rsid w:val="000A6A3E"/>
    <w:rsid w:val="000A6E3E"/>
    <w:rsid w:val="000A797C"/>
    <w:rsid w:val="000B10A7"/>
    <w:rsid w:val="000B13FE"/>
    <w:rsid w:val="000B36AC"/>
    <w:rsid w:val="000B4D13"/>
    <w:rsid w:val="000B6936"/>
    <w:rsid w:val="000B6EB9"/>
    <w:rsid w:val="000B76FF"/>
    <w:rsid w:val="000B7879"/>
    <w:rsid w:val="000B7AA8"/>
    <w:rsid w:val="000C27F0"/>
    <w:rsid w:val="000C2E22"/>
    <w:rsid w:val="000C3D40"/>
    <w:rsid w:val="000C46CA"/>
    <w:rsid w:val="000C47D0"/>
    <w:rsid w:val="000C628A"/>
    <w:rsid w:val="000C7C5B"/>
    <w:rsid w:val="000D2068"/>
    <w:rsid w:val="000D298A"/>
    <w:rsid w:val="000D3724"/>
    <w:rsid w:val="000D5023"/>
    <w:rsid w:val="000D6C3F"/>
    <w:rsid w:val="000E16C7"/>
    <w:rsid w:val="000E2047"/>
    <w:rsid w:val="000E2780"/>
    <w:rsid w:val="000E4075"/>
    <w:rsid w:val="000E429D"/>
    <w:rsid w:val="000E5818"/>
    <w:rsid w:val="000E69CE"/>
    <w:rsid w:val="000F3861"/>
    <w:rsid w:val="000F3874"/>
    <w:rsid w:val="000F39E6"/>
    <w:rsid w:val="000F481A"/>
    <w:rsid w:val="000F6DF5"/>
    <w:rsid w:val="000F6F86"/>
    <w:rsid w:val="00101B9C"/>
    <w:rsid w:val="00102C3F"/>
    <w:rsid w:val="0010375C"/>
    <w:rsid w:val="00104A91"/>
    <w:rsid w:val="00104FEB"/>
    <w:rsid w:val="00105F1E"/>
    <w:rsid w:val="00105FDD"/>
    <w:rsid w:val="00106485"/>
    <w:rsid w:val="0010755E"/>
    <w:rsid w:val="0011104B"/>
    <w:rsid w:val="001111E5"/>
    <w:rsid w:val="001116B9"/>
    <w:rsid w:val="0011201C"/>
    <w:rsid w:val="00114088"/>
    <w:rsid w:val="00115656"/>
    <w:rsid w:val="001168A8"/>
    <w:rsid w:val="00116998"/>
    <w:rsid w:val="0012047B"/>
    <w:rsid w:val="001205C1"/>
    <w:rsid w:val="00120813"/>
    <w:rsid w:val="00121313"/>
    <w:rsid w:val="00122256"/>
    <w:rsid w:val="00123F85"/>
    <w:rsid w:val="00124DE6"/>
    <w:rsid w:val="001257CF"/>
    <w:rsid w:val="00125C43"/>
    <w:rsid w:val="00126BDA"/>
    <w:rsid w:val="001332D7"/>
    <w:rsid w:val="0013342D"/>
    <w:rsid w:val="00133BDF"/>
    <w:rsid w:val="00134672"/>
    <w:rsid w:val="00136222"/>
    <w:rsid w:val="00136299"/>
    <w:rsid w:val="00136444"/>
    <w:rsid w:val="001364EA"/>
    <w:rsid w:val="00137245"/>
    <w:rsid w:val="00141AF0"/>
    <w:rsid w:val="00141BEF"/>
    <w:rsid w:val="0014201F"/>
    <w:rsid w:val="00142ECE"/>
    <w:rsid w:val="00146495"/>
    <w:rsid w:val="001464A8"/>
    <w:rsid w:val="00147743"/>
    <w:rsid w:val="00147C21"/>
    <w:rsid w:val="00150660"/>
    <w:rsid w:val="00151263"/>
    <w:rsid w:val="00152A86"/>
    <w:rsid w:val="0015346A"/>
    <w:rsid w:val="001540BB"/>
    <w:rsid w:val="001541BF"/>
    <w:rsid w:val="0015454B"/>
    <w:rsid w:val="00154EDD"/>
    <w:rsid w:val="001565E2"/>
    <w:rsid w:val="001602F4"/>
    <w:rsid w:val="0016146F"/>
    <w:rsid w:val="00162307"/>
    <w:rsid w:val="00163EDC"/>
    <w:rsid w:val="001641CA"/>
    <w:rsid w:val="00164FCA"/>
    <w:rsid w:val="00165E5A"/>
    <w:rsid w:val="00167B11"/>
    <w:rsid w:val="00170503"/>
    <w:rsid w:val="00172783"/>
    <w:rsid w:val="001728E4"/>
    <w:rsid w:val="00172945"/>
    <w:rsid w:val="00172FB1"/>
    <w:rsid w:val="00175802"/>
    <w:rsid w:val="001775D3"/>
    <w:rsid w:val="00180618"/>
    <w:rsid w:val="00180790"/>
    <w:rsid w:val="0018097A"/>
    <w:rsid w:val="001812B4"/>
    <w:rsid w:val="001814D5"/>
    <w:rsid w:val="00181D38"/>
    <w:rsid w:val="00182B15"/>
    <w:rsid w:val="0018462F"/>
    <w:rsid w:val="0018496E"/>
    <w:rsid w:val="00187D7D"/>
    <w:rsid w:val="001900A1"/>
    <w:rsid w:val="00191128"/>
    <w:rsid w:val="00192FE7"/>
    <w:rsid w:val="00193D94"/>
    <w:rsid w:val="00194EB4"/>
    <w:rsid w:val="0019738C"/>
    <w:rsid w:val="00197E06"/>
    <w:rsid w:val="001A0293"/>
    <w:rsid w:val="001A0D36"/>
    <w:rsid w:val="001A0E64"/>
    <w:rsid w:val="001A1E49"/>
    <w:rsid w:val="001A3364"/>
    <w:rsid w:val="001A41A4"/>
    <w:rsid w:val="001A5FB5"/>
    <w:rsid w:val="001A6161"/>
    <w:rsid w:val="001A6DD3"/>
    <w:rsid w:val="001A7EB0"/>
    <w:rsid w:val="001B07E2"/>
    <w:rsid w:val="001B1A4F"/>
    <w:rsid w:val="001B2C49"/>
    <w:rsid w:val="001B3506"/>
    <w:rsid w:val="001B423F"/>
    <w:rsid w:val="001B4F92"/>
    <w:rsid w:val="001C018E"/>
    <w:rsid w:val="001C1083"/>
    <w:rsid w:val="001C1A9C"/>
    <w:rsid w:val="001C24DD"/>
    <w:rsid w:val="001C2530"/>
    <w:rsid w:val="001C3147"/>
    <w:rsid w:val="001C3BDF"/>
    <w:rsid w:val="001C3E81"/>
    <w:rsid w:val="001C4D34"/>
    <w:rsid w:val="001C6493"/>
    <w:rsid w:val="001C6CE2"/>
    <w:rsid w:val="001C738D"/>
    <w:rsid w:val="001D1C1E"/>
    <w:rsid w:val="001D1E77"/>
    <w:rsid w:val="001D2F75"/>
    <w:rsid w:val="001D5122"/>
    <w:rsid w:val="001D55A1"/>
    <w:rsid w:val="001D5ABF"/>
    <w:rsid w:val="001D65F8"/>
    <w:rsid w:val="001D6ACD"/>
    <w:rsid w:val="001D6B80"/>
    <w:rsid w:val="001E1A48"/>
    <w:rsid w:val="001E404B"/>
    <w:rsid w:val="001E42E4"/>
    <w:rsid w:val="001E54BA"/>
    <w:rsid w:val="001E7901"/>
    <w:rsid w:val="001E7A0B"/>
    <w:rsid w:val="001F1789"/>
    <w:rsid w:val="001F21D9"/>
    <w:rsid w:val="001F2622"/>
    <w:rsid w:val="001F2EF4"/>
    <w:rsid w:val="001F3492"/>
    <w:rsid w:val="001F35B4"/>
    <w:rsid w:val="001F3ED5"/>
    <w:rsid w:val="001F3F6C"/>
    <w:rsid w:val="001F3FD7"/>
    <w:rsid w:val="001F5B6F"/>
    <w:rsid w:val="001F5D41"/>
    <w:rsid w:val="001F6171"/>
    <w:rsid w:val="001F6810"/>
    <w:rsid w:val="001F6DDC"/>
    <w:rsid w:val="00200B3C"/>
    <w:rsid w:val="0020182C"/>
    <w:rsid w:val="002019A4"/>
    <w:rsid w:val="00201FAD"/>
    <w:rsid w:val="002024D2"/>
    <w:rsid w:val="0020674F"/>
    <w:rsid w:val="00207077"/>
    <w:rsid w:val="00207163"/>
    <w:rsid w:val="00207DF1"/>
    <w:rsid w:val="00211534"/>
    <w:rsid w:val="00212B2C"/>
    <w:rsid w:val="002148B5"/>
    <w:rsid w:val="00214FF9"/>
    <w:rsid w:val="00215894"/>
    <w:rsid w:val="002160AE"/>
    <w:rsid w:val="00216749"/>
    <w:rsid w:val="00217BF5"/>
    <w:rsid w:val="00220C57"/>
    <w:rsid w:val="002212E1"/>
    <w:rsid w:val="00222C7A"/>
    <w:rsid w:val="0022438C"/>
    <w:rsid w:val="002244F3"/>
    <w:rsid w:val="00224C6F"/>
    <w:rsid w:val="00225D77"/>
    <w:rsid w:val="00225F5F"/>
    <w:rsid w:val="00227A50"/>
    <w:rsid w:val="00227BC9"/>
    <w:rsid w:val="00231319"/>
    <w:rsid w:val="00231F39"/>
    <w:rsid w:val="00232D95"/>
    <w:rsid w:val="00232E27"/>
    <w:rsid w:val="00233274"/>
    <w:rsid w:val="00233C08"/>
    <w:rsid w:val="00233CE1"/>
    <w:rsid w:val="0023426E"/>
    <w:rsid w:val="00235018"/>
    <w:rsid w:val="0023584E"/>
    <w:rsid w:val="002362AD"/>
    <w:rsid w:val="00236590"/>
    <w:rsid w:val="00236AD0"/>
    <w:rsid w:val="00236EB3"/>
    <w:rsid w:val="00237474"/>
    <w:rsid w:val="00240D98"/>
    <w:rsid w:val="002442C5"/>
    <w:rsid w:val="00245031"/>
    <w:rsid w:val="00245F78"/>
    <w:rsid w:val="002460A8"/>
    <w:rsid w:val="002474C5"/>
    <w:rsid w:val="00251AE4"/>
    <w:rsid w:val="00251B32"/>
    <w:rsid w:val="00252015"/>
    <w:rsid w:val="002526A4"/>
    <w:rsid w:val="002534A3"/>
    <w:rsid w:val="00254E33"/>
    <w:rsid w:val="00256067"/>
    <w:rsid w:val="00257304"/>
    <w:rsid w:val="00260145"/>
    <w:rsid w:val="00260952"/>
    <w:rsid w:val="00260B75"/>
    <w:rsid w:val="00260D88"/>
    <w:rsid w:val="00262E7B"/>
    <w:rsid w:val="00263F61"/>
    <w:rsid w:val="00264BF3"/>
    <w:rsid w:val="002666D6"/>
    <w:rsid w:val="00266A2D"/>
    <w:rsid w:val="00272BED"/>
    <w:rsid w:val="00272D29"/>
    <w:rsid w:val="00273DFB"/>
    <w:rsid w:val="00274AD8"/>
    <w:rsid w:val="00275D3D"/>
    <w:rsid w:val="0027718F"/>
    <w:rsid w:val="0027779D"/>
    <w:rsid w:val="00277BB2"/>
    <w:rsid w:val="002810A8"/>
    <w:rsid w:val="00281898"/>
    <w:rsid w:val="00281CDF"/>
    <w:rsid w:val="00282565"/>
    <w:rsid w:val="00282A8F"/>
    <w:rsid w:val="00282FF6"/>
    <w:rsid w:val="00283DBF"/>
    <w:rsid w:val="0028406C"/>
    <w:rsid w:val="00290357"/>
    <w:rsid w:val="002908FC"/>
    <w:rsid w:val="002948FA"/>
    <w:rsid w:val="00294BC0"/>
    <w:rsid w:val="00296522"/>
    <w:rsid w:val="002969AB"/>
    <w:rsid w:val="002969B0"/>
    <w:rsid w:val="0029760E"/>
    <w:rsid w:val="002A09A2"/>
    <w:rsid w:val="002A11F2"/>
    <w:rsid w:val="002A298B"/>
    <w:rsid w:val="002A2A17"/>
    <w:rsid w:val="002A3046"/>
    <w:rsid w:val="002A4751"/>
    <w:rsid w:val="002A79E0"/>
    <w:rsid w:val="002A7CBC"/>
    <w:rsid w:val="002B0577"/>
    <w:rsid w:val="002B1185"/>
    <w:rsid w:val="002B1F3B"/>
    <w:rsid w:val="002B304D"/>
    <w:rsid w:val="002B3479"/>
    <w:rsid w:val="002B7E2B"/>
    <w:rsid w:val="002C0980"/>
    <w:rsid w:val="002C3F2B"/>
    <w:rsid w:val="002C4A40"/>
    <w:rsid w:val="002C4F96"/>
    <w:rsid w:val="002C6818"/>
    <w:rsid w:val="002C6E34"/>
    <w:rsid w:val="002C779C"/>
    <w:rsid w:val="002C7FBE"/>
    <w:rsid w:val="002D0FEA"/>
    <w:rsid w:val="002D127C"/>
    <w:rsid w:val="002D1612"/>
    <w:rsid w:val="002D26A2"/>
    <w:rsid w:val="002D6DBD"/>
    <w:rsid w:val="002E0042"/>
    <w:rsid w:val="002E03D0"/>
    <w:rsid w:val="002E34AB"/>
    <w:rsid w:val="002F0D8A"/>
    <w:rsid w:val="002F10A1"/>
    <w:rsid w:val="002F11AB"/>
    <w:rsid w:val="002F1A5D"/>
    <w:rsid w:val="002F1C5E"/>
    <w:rsid w:val="002F31D8"/>
    <w:rsid w:val="002F4227"/>
    <w:rsid w:val="002F44E4"/>
    <w:rsid w:val="0030241B"/>
    <w:rsid w:val="00302765"/>
    <w:rsid w:val="0031258E"/>
    <w:rsid w:val="00313BFC"/>
    <w:rsid w:val="003141CD"/>
    <w:rsid w:val="00314348"/>
    <w:rsid w:val="003174A8"/>
    <w:rsid w:val="00320348"/>
    <w:rsid w:val="0032062C"/>
    <w:rsid w:val="003208A3"/>
    <w:rsid w:val="00322353"/>
    <w:rsid w:val="00323D77"/>
    <w:rsid w:val="00325842"/>
    <w:rsid w:val="003261DD"/>
    <w:rsid w:val="00326DBC"/>
    <w:rsid w:val="003271DC"/>
    <w:rsid w:val="0032798F"/>
    <w:rsid w:val="00331CAC"/>
    <w:rsid w:val="00332920"/>
    <w:rsid w:val="00332BA6"/>
    <w:rsid w:val="00333014"/>
    <w:rsid w:val="00335E61"/>
    <w:rsid w:val="00335F8E"/>
    <w:rsid w:val="003365C1"/>
    <w:rsid w:val="00337D63"/>
    <w:rsid w:val="0034002A"/>
    <w:rsid w:val="00340193"/>
    <w:rsid w:val="00340524"/>
    <w:rsid w:val="0034387B"/>
    <w:rsid w:val="003440BD"/>
    <w:rsid w:val="00344525"/>
    <w:rsid w:val="00345099"/>
    <w:rsid w:val="00345540"/>
    <w:rsid w:val="00346599"/>
    <w:rsid w:val="003471B1"/>
    <w:rsid w:val="00347770"/>
    <w:rsid w:val="00347816"/>
    <w:rsid w:val="00347BAF"/>
    <w:rsid w:val="003508B2"/>
    <w:rsid w:val="003510DF"/>
    <w:rsid w:val="003520CC"/>
    <w:rsid w:val="00352424"/>
    <w:rsid w:val="00353652"/>
    <w:rsid w:val="00356942"/>
    <w:rsid w:val="00356D4C"/>
    <w:rsid w:val="0035756F"/>
    <w:rsid w:val="00360476"/>
    <w:rsid w:val="00361768"/>
    <w:rsid w:val="00361D0D"/>
    <w:rsid w:val="0036208B"/>
    <w:rsid w:val="00362A25"/>
    <w:rsid w:val="00364F54"/>
    <w:rsid w:val="0037186A"/>
    <w:rsid w:val="00371BD7"/>
    <w:rsid w:val="00371DED"/>
    <w:rsid w:val="003725DC"/>
    <w:rsid w:val="00373CE2"/>
    <w:rsid w:val="00374660"/>
    <w:rsid w:val="00375261"/>
    <w:rsid w:val="003756BB"/>
    <w:rsid w:val="00376346"/>
    <w:rsid w:val="00377028"/>
    <w:rsid w:val="00381430"/>
    <w:rsid w:val="003824C4"/>
    <w:rsid w:val="003825EA"/>
    <w:rsid w:val="003832F4"/>
    <w:rsid w:val="003837E3"/>
    <w:rsid w:val="00383D4D"/>
    <w:rsid w:val="00384F64"/>
    <w:rsid w:val="00386BF1"/>
    <w:rsid w:val="00390D58"/>
    <w:rsid w:val="00391E14"/>
    <w:rsid w:val="00392016"/>
    <w:rsid w:val="0039250D"/>
    <w:rsid w:val="00392EEF"/>
    <w:rsid w:val="00393EF8"/>
    <w:rsid w:val="003945ED"/>
    <w:rsid w:val="00394626"/>
    <w:rsid w:val="0039645C"/>
    <w:rsid w:val="00396A3D"/>
    <w:rsid w:val="00396C25"/>
    <w:rsid w:val="003A01E6"/>
    <w:rsid w:val="003A46F9"/>
    <w:rsid w:val="003B1F79"/>
    <w:rsid w:val="003B2692"/>
    <w:rsid w:val="003B40A4"/>
    <w:rsid w:val="003B48DC"/>
    <w:rsid w:val="003B4BD2"/>
    <w:rsid w:val="003B54E0"/>
    <w:rsid w:val="003B77C1"/>
    <w:rsid w:val="003C2FBC"/>
    <w:rsid w:val="003C4877"/>
    <w:rsid w:val="003C52C6"/>
    <w:rsid w:val="003C5E20"/>
    <w:rsid w:val="003C6845"/>
    <w:rsid w:val="003D0488"/>
    <w:rsid w:val="003D31CC"/>
    <w:rsid w:val="003D3AF5"/>
    <w:rsid w:val="003D43E8"/>
    <w:rsid w:val="003D512E"/>
    <w:rsid w:val="003D6023"/>
    <w:rsid w:val="003D65ED"/>
    <w:rsid w:val="003D7727"/>
    <w:rsid w:val="003D7D79"/>
    <w:rsid w:val="003E0BDB"/>
    <w:rsid w:val="003E148A"/>
    <w:rsid w:val="003E3F29"/>
    <w:rsid w:val="003E40E0"/>
    <w:rsid w:val="003F0D80"/>
    <w:rsid w:val="003F2901"/>
    <w:rsid w:val="003F3025"/>
    <w:rsid w:val="003F4093"/>
    <w:rsid w:val="003F42A7"/>
    <w:rsid w:val="003F47FF"/>
    <w:rsid w:val="003F4915"/>
    <w:rsid w:val="003F5B76"/>
    <w:rsid w:val="003F5F1E"/>
    <w:rsid w:val="003F7584"/>
    <w:rsid w:val="003F75EB"/>
    <w:rsid w:val="004011A6"/>
    <w:rsid w:val="004011B5"/>
    <w:rsid w:val="00401C71"/>
    <w:rsid w:val="00402255"/>
    <w:rsid w:val="0040241E"/>
    <w:rsid w:val="00403A5A"/>
    <w:rsid w:val="00405E55"/>
    <w:rsid w:val="004063F0"/>
    <w:rsid w:val="00406D95"/>
    <w:rsid w:val="00406DC8"/>
    <w:rsid w:val="004103B2"/>
    <w:rsid w:val="004105C7"/>
    <w:rsid w:val="004110A7"/>
    <w:rsid w:val="004113E9"/>
    <w:rsid w:val="00413FF7"/>
    <w:rsid w:val="0041439E"/>
    <w:rsid w:val="00415C1A"/>
    <w:rsid w:val="00416847"/>
    <w:rsid w:val="00421145"/>
    <w:rsid w:val="00421BEA"/>
    <w:rsid w:val="0042245E"/>
    <w:rsid w:val="00422563"/>
    <w:rsid w:val="00425998"/>
    <w:rsid w:val="00427EBE"/>
    <w:rsid w:val="0043166F"/>
    <w:rsid w:val="0043171B"/>
    <w:rsid w:val="00431F8C"/>
    <w:rsid w:val="00432CB9"/>
    <w:rsid w:val="00432E9B"/>
    <w:rsid w:val="00433094"/>
    <w:rsid w:val="00434C52"/>
    <w:rsid w:val="00434E69"/>
    <w:rsid w:val="00437321"/>
    <w:rsid w:val="00437EF8"/>
    <w:rsid w:val="00440002"/>
    <w:rsid w:val="00440A63"/>
    <w:rsid w:val="00440AD2"/>
    <w:rsid w:val="004416E4"/>
    <w:rsid w:val="004420C6"/>
    <w:rsid w:val="0044280B"/>
    <w:rsid w:val="004431A4"/>
    <w:rsid w:val="004440A1"/>
    <w:rsid w:val="00444E4D"/>
    <w:rsid w:val="00445AC5"/>
    <w:rsid w:val="00446460"/>
    <w:rsid w:val="0044663E"/>
    <w:rsid w:val="004475F0"/>
    <w:rsid w:val="0045318D"/>
    <w:rsid w:val="00453822"/>
    <w:rsid w:val="0045387C"/>
    <w:rsid w:val="00453B43"/>
    <w:rsid w:val="00456056"/>
    <w:rsid w:val="00456824"/>
    <w:rsid w:val="00456988"/>
    <w:rsid w:val="00456AD7"/>
    <w:rsid w:val="00456FB8"/>
    <w:rsid w:val="00457A31"/>
    <w:rsid w:val="004607C6"/>
    <w:rsid w:val="004609D0"/>
    <w:rsid w:val="00462DC1"/>
    <w:rsid w:val="00463603"/>
    <w:rsid w:val="00463B87"/>
    <w:rsid w:val="00463B96"/>
    <w:rsid w:val="00466475"/>
    <w:rsid w:val="00467744"/>
    <w:rsid w:val="0047075F"/>
    <w:rsid w:val="004707AE"/>
    <w:rsid w:val="00471007"/>
    <w:rsid w:val="00472169"/>
    <w:rsid w:val="004744D1"/>
    <w:rsid w:val="004749F7"/>
    <w:rsid w:val="00475286"/>
    <w:rsid w:val="004753BE"/>
    <w:rsid w:val="004766D1"/>
    <w:rsid w:val="00476FE6"/>
    <w:rsid w:val="00480448"/>
    <w:rsid w:val="004811CA"/>
    <w:rsid w:val="004816CD"/>
    <w:rsid w:val="00481AF7"/>
    <w:rsid w:val="0048480F"/>
    <w:rsid w:val="00485745"/>
    <w:rsid w:val="004867A0"/>
    <w:rsid w:val="00491602"/>
    <w:rsid w:val="00493761"/>
    <w:rsid w:val="004955C9"/>
    <w:rsid w:val="004A0B74"/>
    <w:rsid w:val="004A2499"/>
    <w:rsid w:val="004A2B02"/>
    <w:rsid w:val="004A377D"/>
    <w:rsid w:val="004A5551"/>
    <w:rsid w:val="004A5F9A"/>
    <w:rsid w:val="004A605D"/>
    <w:rsid w:val="004A6F9F"/>
    <w:rsid w:val="004A7397"/>
    <w:rsid w:val="004B0148"/>
    <w:rsid w:val="004B0DEB"/>
    <w:rsid w:val="004B19A3"/>
    <w:rsid w:val="004B27C5"/>
    <w:rsid w:val="004B2905"/>
    <w:rsid w:val="004B37F8"/>
    <w:rsid w:val="004B45FD"/>
    <w:rsid w:val="004B4E2D"/>
    <w:rsid w:val="004B60AE"/>
    <w:rsid w:val="004B6536"/>
    <w:rsid w:val="004C0E0D"/>
    <w:rsid w:val="004C37DC"/>
    <w:rsid w:val="004C49A5"/>
    <w:rsid w:val="004C6CBB"/>
    <w:rsid w:val="004C733F"/>
    <w:rsid w:val="004D047A"/>
    <w:rsid w:val="004D0F8B"/>
    <w:rsid w:val="004D1E62"/>
    <w:rsid w:val="004D3968"/>
    <w:rsid w:val="004D4B63"/>
    <w:rsid w:val="004D5614"/>
    <w:rsid w:val="004D645A"/>
    <w:rsid w:val="004D664C"/>
    <w:rsid w:val="004D6FA2"/>
    <w:rsid w:val="004D721E"/>
    <w:rsid w:val="004D7EC3"/>
    <w:rsid w:val="004E0F04"/>
    <w:rsid w:val="004E1077"/>
    <w:rsid w:val="004E36AE"/>
    <w:rsid w:val="004E52B2"/>
    <w:rsid w:val="004E676B"/>
    <w:rsid w:val="004E7D38"/>
    <w:rsid w:val="004E7D8E"/>
    <w:rsid w:val="004F081A"/>
    <w:rsid w:val="004F09EB"/>
    <w:rsid w:val="004F0BBB"/>
    <w:rsid w:val="004F1D0A"/>
    <w:rsid w:val="004F2965"/>
    <w:rsid w:val="004F2C59"/>
    <w:rsid w:val="004F386F"/>
    <w:rsid w:val="004F4DAF"/>
    <w:rsid w:val="004F6060"/>
    <w:rsid w:val="004F62E8"/>
    <w:rsid w:val="004F7061"/>
    <w:rsid w:val="0050260B"/>
    <w:rsid w:val="00503111"/>
    <w:rsid w:val="0050668C"/>
    <w:rsid w:val="005069A4"/>
    <w:rsid w:val="005078D8"/>
    <w:rsid w:val="00507903"/>
    <w:rsid w:val="0051058B"/>
    <w:rsid w:val="0051076F"/>
    <w:rsid w:val="00510D49"/>
    <w:rsid w:val="0051205F"/>
    <w:rsid w:val="00512511"/>
    <w:rsid w:val="005128A9"/>
    <w:rsid w:val="00513E10"/>
    <w:rsid w:val="005147C2"/>
    <w:rsid w:val="00514F52"/>
    <w:rsid w:val="0051525F"/>
    <w:rsid w:val="00515852"/>
    <w:rsid w:val="0051650A"/>
    <w:rsid w:val="00516953"/>
    <w:rsid w:val="00517A6C"/>
    <w:rsid w:val="005200C0"/>
    <w:rsid w:val="005204C9"/>
    <w:rsid w:val="00520F02"/>
    <w:rsid w:val="00522288"/>
    <w:rsid w:val="00523C5F"/>
    <w:rsid w:val="00525736"/>
    <w:rsid w:val="00526982"/>
    <w:rsid w:val="00526C26"/>
    <w:rsid w:val="0052762A"/>
    <w:rsid w:val="0053047A"/>
    <w:rsid w:val="005311CF"/>
    <w:rsid w:val="0053220D"/>
    <w:rsid w:val="0053245B"/>
    <w:rsid w:val="00533A67"/>
    <w:rsid w:val="00534869"/>
    <w:rsid w:val="00535525"/>
    <w:rsid w:val="00535BEE"/>
    <w:rsid w:val="005379E0"/>
    <w:rsid w:val="00542AE1"/>
    <w:rsid w:val="00542B66"/>
    <w:rsid w:val="00543571"/>
    <w:rsid w:val="00543A3F"/>
    <w:rsid w:val="005441A6"/>
    <w:rsid w:val="005444AD"/>
    <w:rsid w:val="00544B00"/>
    <w:rsid w:val="00545A36"/>
    <w:rsid w:val="00546287"/>
    <w:rsid w:val="00546D8B"/>
    <w:rsid w:val="005508F9"/>
    <w:rsid w:val="00551BD8"/>
    <w:rsid w:val="0055335F"/>
    <w:rsid w:val="00553B64"/>
    <w:rsid w:val="00553EA7"/>
    <w:rsid w:val="00553F50"/>
    <w:rsid w:val="005616A2"/>
    <w:rsid w:val="0056229A"/>
    <w:rsid w:val="00563299"/>
    <w:rsid w:val="00563867"/>
    <w:rsid w:val="005641C4"/>
    <w:rsid w:val="00565502"/>
    <w:rsid w:val="0056597E"/>
    <w:rsid w:val="0056709E"/>
    <w:rsid w:val="00570345"/>
    <w:rsid w:val="005705EF"/>
    <w:rsid w:val="005717CD"/>
    <w:rsid w:val="005725E4"/>
    <w:rsid w:val="005749E8"/>
    <w:rsid w:val="00574DA7"/>
    <w:rsid w:val="00575B44"/>
    <w:rsid w:val="00580FE7"/>
    <w:rsid w:val="00581710"/>
    <w:rsid w:val="00582132"/>
    <w:rsid w:val="00582EDC"/>
    <w:rsid w:val="00583605"/>
    <w:rsid w:val="00583E18"/>
    <w:rsid w:val="00584D49"/>
    <w:rsid w:val="0058566B"/>
    <w:rsid w:val="005862A6"/>
    <w:rsid w:val="00593D5A"/>
    <w:rsid w:val="00594678"/>
    <w:rsid w:val="005952C6"/>
    <w:rsid w:val="005956DC"/>
    <w:rsid w:val="00596184"/>
    <w:rsid w:val="0059764C"/>
    <w:rsid w:val="005A01C2"/>
    <w:rsid w:val="005A1E1D"/>
    <w:rsid w:val="005A24FC"/>
    <w:rsid w:val="005A2516"/>
    <w:rsid w:val="005A2ABD"/>
    <w:rsid w:val="005A2CF1"/>
    <w:rsid w:val="005A2D4E"/>
    <w:rsid w:val="005A4D60"/>
    <w:rsid w:val="005A6466"/>
    <w:rsid w:val="005A777F"/>
    <w:rsid w:val="005B09F4"/>
    <w:rsid w:val="005B30A5"/>
    <w:rsid w:val="005B443B"/>
    <w:rsid w:val="005B500C"/>
    <w:rsid w:val="005B67B3"/>
    <w:rsid w:val="005B6A92"/>
    <w:rsid w:val="005B6D97"/>
    <w:rsid w:val="005B6F31"/>
    <w:rsid w:val="005B7BC2"/>
    <w:rsid w:val="005C083F"/>
    <w:rsid w:val="005C17F7"/>
    <w:rsid w:val="005C25C4"/>
    <w:rsid w:val="005C283D"/>
    <w:rsid w:val="005C2E21"/>
    <w:rsid w:val="005C4EE7"/>
    <w:rsid w:val="005C6EDB"/>
    <w:rsid w:val="005D078C"/>
    <w:rsid w:val="005D1235"/>
    <w:rsid w:val="005D36D6"/>
    <w:rsid w:val="005D47A9"/>
    <w:rsid w:val="005D5356"/>
    <w:rsid w:val="005D6613"/>
    <w:rsid w:val="005D6E3D"/>
    <w:rsid w:val="005D7B80"/>
    <w:rsid w:val="005D7FC7"/>
    <w:rsid w:val="005E2702"/>
    <w:rsid w:val="005E3DE4"/>
    <w:rsid w:val="005E5F92"/>
    <w:rsid w:val="005E79B2"/>
    <w:rsid w:val="005F363A"/>
    <w:rsid w:val="005F4708"/>
    <w:rsid w:val="005F6C03"/>
    <w:rsid w:val="00600828"/>
    <w:rsid w:val="00603552"/>
    <w:rsid w:val="006039F2"/>
    <w:rsid w:val="006040DA"/>
    <w:rsid w:val="00604523"/>
    <w:rsid w:val="0060569F"/>
    <w:rsid w:val="00606BD7"/>
    <w:rsid w:val="00607099"/>
    <w:rsid w:val="0061040C"/>
    <w:rsid w:val="0061387F"/>
    <w:rsid w:val="00613B1F"/>
    <w:rsid w:val="006144C0"/>
    <w:rsid w:val="00614C82"/>
    <w:rsid w:val="0061584F"/>
    <w:rsid w:val="00615962"/>
    <w:rsid w:val="00615A6D"/>
    <w:rsid w:val="0061676B"/>
    <w:rsid w:val="006173E4"/>
    <w:rsid w:val="00617FAC"/>
    <w:rsid w:val="0062104D"/>
    <w:rsid w:val="0062257C"/>
    <w:rsid w:val="006227A6"/>
    <w:rsid w:val="00622C88"/>
    <w:rsid w:val="00624117"/>
    <w:rsid w:val="00626A34"/>
    <w:rsid w:val="00630745"/>
    <w:rsid w:val="0063302E"/>
    <w:rsid w:val="00633978"/>
    <w:rsid w:val="0063529C"/>
    <w:rsid w:val="006352CC"/>
    <w:rsid w:val="00635E10"/>
    <w:rsid w:val="0063603B"/>
    <w:rsid w:val="006366CA"/>
    <w:rsid w:val="00637A81"/>
    <w:rsid w:val="00640283"/>
    <w:rsid w:val="0064169A"/>
    <w:rsid w:val="006419CC"/>
    <w:rsid w:val="00641C69"/>
    <w:rsid w:val="00642423"/>
    <w:rsid w:val="006428C7"/>
    <w:rsid w:val="00643B46"/>
    <w:rsid w:val="006447E9"/>
    <w:rsid w:val="006461EF"/>
    <w:rsid w:val="00646333"/>
    <w:rsid w:val="00646765"/>
    <w:rsid w:val="006476C8"/>
    <w:rsid w:val="006529FC"/>
    <w:rsid w:val="00654563"/>
    <w:rsid w:val="006563AF"/>
    <w:rsid w:val="00657AB8"/>
    <w:rsid w:val="006611FD"/>
    <w:rsid w:val="00662062"/>
    <w:rsid w:val="00662D16"/>
    <w:rsid w:val="006652E2"/>
    <w:rsid w:val="00665D67"/>
    <w:rsid w:val="00666646"/>
    <w:rsid w:val="0066788B"/>
    <w:rsid w:val="006711C0"/>
    <w:rsid w:val="00672512"/>
    <w:rsid w:val="00672E58"/>
    <w:rsid w:val="00673024"/>
    <w:rsid w:val="00675FEA"/>
    <w:rsid w:val="00676C00"/>
    <w:rsid w:val="00677225"/>
    <w:rsid w:val="006772FD"/>
    <w:rsid w:val="006779F8"/>
    <w:rsid w:val="006807D1"/>
    <w:rsid w:val="00680892"/>
    <w:rsid w:val="0068122B"/>
    <w:rsid w:val="00681C0F"/>
    <w:rsid w:val="00683864"/>
    <w:rsid w:val="006847BF"/>
    <w:rsid w:val="00686571"/>
    <w:rsid w:val="00690E07"/>
    <w:rsid w:val="00690E79"/>
    <w:rsid w:val="0069255E"/>
    <w:rsid w:val="0069268D"/>
    <w:rsid w:val="00692773"/>
    <w:rsid w:val="00694D68"/>
    <w:rsid w:val="006965AD"/>
    <w:rsid w:val="00697088"/>
    <w:rsid w:val="006A0B36"/>
    <w:rsid w:val="006A1502"/>
    <w:rsid w:val="006A2F8C"/>
    <w:rsid w:val="006A3849"/>
    <w:rsid w:val="006A3F8C"/>
    <w:rsid w:val="006A4AB1"/>
    <w:rsid w:val="006A4FCD"/>
    <w:rsid w:val="006A59E4"/>
    <w:rsid w:val="006B0C7A"/>
    <w:rsid w:val="006B0E5A"/>
    <w:rsid w:val="006B1031"/>
    <w:rsid w:val="006B145F"/>
    <w:rsid w:val="006B2F9F"/>
    <w:rsid w:val="006B35D4"/>
    <w:rsid w:val="006B3944"/>
    <w:rsid w:val="006C0026"/>
    <w:rsid w:val="006C74AE"/>
    <w:rsid w:val="006C7F8A"/>
    <w:rsid w:val="006D1DD1"/>
    <w:rsid w:val="006D2322"/>
    <w:rsid w:val="006D5678"/>
    <w:rsid w:val="006D5CC8"/>
    <w:rsid w:val="006D640C"/>
    <w:rsid w:val="006E0573"/>
    <w:rsid w:val="006E0C0E"/>
    <w:rsid w:val="006E276D"/>
    <w:rsid w:val="006E36F4"/>
    <w:rsid w:val="006E3C49"/>
    <w:rsid w:val="006E5D75"/>
    <w:rsid w:val="006F0E1C"/>
    <w:rsid w:val="006F134A"/>
    <w:rsid w:val="006F1518"/>
    <w:rsid w:val="006F36CA"/>
    <w:rsid w:val="006F4278"/>
    <w:rsid w:val="006F7739"/>
    <w:rsid w:val="007007F6"/>
    <w:rsid w:val="007014EF"/>
    <w:rsid w:val="0070391A"/>
    <w:rsid w:val="00704426"/>
    <w:rsid w:val="00704952"/>
    <w:rsid w:val="00706341"/>
    <w:rsid w:val="007064A5"/>
    <w:rsid w:val="007069B4"/>
    <w:rsid w:val="00706E57"/>
    <w:rsid w:val="007076C2"/>
    <w:rsid w:val="007120AC"/>
    <w:rsid w:val="007126ED"/>
    <w:rsid w:val="00723BE9"/>
    <w:rsid w:val="00725EB6"/>
    <w:rsid w:val="00725FB8"/>
    <w:rsid w:val="007266B4"/>
    <w:rsid w:val="007302AE"/>
    <w:rsid w:val="007307B1"/>
    <w:rsid w:val="00733352"/>
    <w:rsid w:val="0073393F"/>
    <w:rsid w:val="00734641"/>
    <w:rsid w:val="00734CFB"/>
    <w:rsid w:val="007368B2"/>
    <w:rsid w:val="007403E0"/>
    <w:rsid w:val="0074245C"/>
    <w:rsid w:val="007453A1"/>
    <w:rsid w:val="00745C35"/>
    <w:rsid w:val="00746752"/>
    <w:rsid w:val="007474E0"/>
    <w:rsid w:val="00751199"/>
    <w:rsid w:val="00751D38"/>
    <w:rsid w:val="00752D8E"/>
    <w:rsid w:val="007554D1"/>
    <w:rsid w:val="007565A1"/>
    <w:rsid w:val="007565A3"/>
    <w:rsid w:val="00763669"/>
    <w:rsid w:val="00767451"/>
    <w:rsid w:val="00767A01"/>
    <w:rsid w:val="00770639"/>
    <w:rsid w:val="00771CBE"/>
    <w:rsid w:val="00771E3C"/>
    <w:rsid w:val="007733B7"/>
    <w:rsid w:val="00773B54"/>
    <w:rsid w:val="007744B4"/>
    <w:rsid w:val="007745D6"/>
    <w:rsid w:val="00774C9F"/>
    <w:rsid w:val="00775BD1"/>
    <w:rsid w:val="0077635C"/>
    <w:rsid w:val="00777233"/>
    <w:rsid w:val="007801BA"/>
    <w:rsid w:val="0078167D"/>
    <w:rsid w:val="007826E8"/>
    <w:rsid w:val="00782B0E"/>
    <w:rsid w:val="00783AFB"/>
    <w:rsid w:val="0078479E"/>
    <w:rsid w:val="00786A99"/>
    <w:rsid w:val="00786FCA"/>
    <w:rsid w:val="00791DA4"/>
    <w:rsid w:val="00793891"/>
    <w:rsid w:val="00793DF3"/>
    <w:rsid w:val="00794596"/>
    <w:rsid w:val="00794715"/>
    <w:rsid w:val="0079484B"/>
    <w:rsid w:val="00794940"/>
    <w:rsid w:val="0079540E"/>
    <w:rsid w:val="00795CCF"/>
    <w:rsid w:val="00796656"/>
    <w:rsid w:val="007A0105"/>
    <w:rsid w:val="007A1F75"/>
    <w:rsid w:val="007A23F2"/>
    <w:rsid w:val="007A3320"/>
    <w:rsid w:val="007A3933"/>
    <w:rsid w:val="007A443A"/>
    <w:rsid w:val="007A5E17"/>
    <w:rsid w:val="007A61FF"/>
    <w:rsid w:val="007A6D59"/>
    <w:rsid w:val="007B1058"/>
    <w:rsid w:val="007B1412"/>
    <w:rsid w:val="007B4ABD"/>
    <w:rsid w:val="007B5666"/>
    <w:rsid w:val="007B7159"/>
    <w:rsid w:val="007C027E"/>
    <w:rsid w:val="007C1E39"/>
    <w:rsid w:val="007C27D5"/>
    <w:rsid w:val="007C2D7F"/>
    <w:rsid w:val="007C5582"/>
    <w:rsid w:val="007C6792"/>
    <w:rsid w:val="007C6E2C"/>
    <w:rsid w:val="007C74C6"/>
    <w:rsid w:val="007C7892"/>
    <w:rsid w:val="007D0CB8"/>
    <w:rsid w:val="007D1E55"/>
    <w:rsid w:val="007D241A"/>
    <w:rsid w:val="007D2DE8"/>
    <w:rsid w:val="007D31C0"/>
    <w:rsid w:val="007D34C3"/>
    <w:rsid w:val="007D3A3C"/>
    <w:rsid w:val="007D3B4A"/>
    <w:rsid w:val="007D66A3"/>
    <w:rsid w:val="007E00EC"/>
    <w:rsid w:val="007E0517"/>
    <w:rsid w:val="007E07C4"/>
    <w:rsid w:val="007E12BC"/>
    <w:rsid w:val="007E1880"/>
    <w:rsid w:val="007E210C"/>
    <w:rsid w:val="007E243E"/>
    <w:rsid w:val="007E2C38"/>
    <w:rsid w:val="007E2CE4"/>
    <w:rsid w:val="007E3AF4"/>
    <w:rsid w:val="007E747E"/>
    <w:rsid w:val="007F0DEE"/>
    <w:rsid w:val="007F1C31"/>
    <w:rsid w:val="007F2965"/>
    <w:rsid w:val="007F3527"/>
    <w:rsid w:val="007F3A58"/>
    <w:rsid w:val="007F3F4E"/>
    <w:rsid w:val="007F72DF"/>
    <w:rsid w:val="007F79B6"/>
    <w:rsid w:val="008023A0"/>
    <w:rsid w:val="00803179"/>
    <w:rsid w:val="008038D2"/>
    <w:rsid w:val="008044C4"/>
    <w:rsid w:val="008046FD"/>
    <w:rsid w:val="00805701"/>
    <w:rsid w:val="0080657F"/>
    <w:rsid w:val="00807C5A"/>
    <w:rsid w:val="00812361"/>
    <w:rsid w:val="0081397A"/>
    <w:rsid w:val="00814255"/>
    <w:rsid w:val="00814C96"/>
    <w:rsid w:val="008170EB"/>
    <w:rsid w:val="00820F53"/>
    <w:rsid w:val="00820FB7"/>
    <w:rsid w:val="00821215"/>
    <w:rsid w:val="0082194F"/>
    <w:rsid w:val="008249EA"/>
    <w:rsid w:val="00826660"/>
    <w:rsid w:val="008266BF"/>
    <w:rsid w:val="008270B8"/>
    <w:rsid w:val="0083262E"/>
    <w:rsid w:val="00836332"/>
    <w:rsid w:val="008368E8"/>
    <w:rsid w:val="0083750F"/>
    <w:rsid w:val="00837538"/>
    <w:rsid w:val="00837AD2"/>
    <w:rsid w:val="00837B65"/>
    <w:rsid w:val="008413E3"/>
    <w:rsid w:val="008421F2"/>
    <w:rsid w:val="00843B6A"/>
    <w:rsid w:val="00845D4F"/>
    <w:rsid w:val="00846AC4"/>
    <w:rsid w:val="008476EE"/>
    <w:rsid w:val="00850960"/>
    <w:rsid w:val="00850D1B"/>
    <w:rsid w:val="00851B4D"/>
    <w:rsid w:val="00853209"/>
    <w:rsid w:val="0085406F"/>
    <w:rsid w:val="008559D1"/>
    <w:rsid w:val="008565AF"/>
    <w:rsid w:val="00856791"/>
    <w:rsid w:val="008569FA"/>
    <w:rsid w:val="008571A1"/>
    <w:rsid w:val="00857411"/>
    <w:rsid w:val="008578CC"/>
    <w:rsid w:val="00860A05"/>
    <w:rsid w:val="008645E0"/>
    <w:rsid w:val="00865463"/>
    <w:rsid w:val="00865C74"/>
    <w:rsid w:val="00866D8E"/>
    <w:rsid w:val="00867F4E"/>
    <w:rsid w:val="008713A4"/>
    <w:rsid w:val="00872405"/>
    <w:rsid w:val="008725EE"/>
    <w:rsid w:val="0087311E"/>
    <w:rsid w:val="00873DB8"/>
    <w:rsid w:val="00874F40"/>
    <w:rsid w:val="00876AD8"/>
    <w:rsid w:val="00880EA8"/>
    <w:rsid w:val="00882258"/>
    <w:rsid w:val="0088239E"/>
    <w:rsid w:val="008827E7"/>
    <w:rsid w:val="00886110"/>
    <w:rsid w:val="00886602"/>
    <w:rsid w:val="008868A4"/>
    <w:rsid w:val="00891A68"/>
    <w:rsid w:val="00891BB6"/>
    <w:rsid w:val="00892C67"/>
    <w:rsid w:val="008931EF"/>
    <w:rsid w:val="008932F9"/>
    <w:rsid w:val="00893928"/>
    <w:rsid w:val="00894942"/>
    <w:rsid w:val="0089644C"/>
    <w:rsid w:val="00896983"/>
    <w:rsid w:val="008A06A9"/>
    <w:rsid w:val="008A2A6E"/>
    <w:rsid w:val="008A3E35"/>
    <w:rsid w:val="008A48AA"/>
    <w:rsid w:val="008A4959"/>
    <w:rsid w:val="008A50E4"/>
    <w:rsid w:val="008A518E"/>
    <w:rsid w:val="008A5F1B"/>
    <w:rsid w:val="008A7688"/>
    <w:rsid w:val="008B15FD"/>
    <w:rsid w:val="008B2207"/>
    <w:rsid w:val="008B2D43"/>
    <w:rsid w:val="008B4562"/>
    <w:rsid w:val="008B5B86"/>
    <w:rsid w:val="008B67D1"/>
    <w:rsid w:val="008B7222"/>
    <w:rsid w:val="008C0DD9"/>
    <w:rsid w:val="008C346D"/>
    <w:rsid w:val="008C37F9"/>
    <w:rsid w:val="008C3E10"/>
    <w:rsid w:val="008C64F2"/>
    <w:rsid w:val="008C6EE4"/>
    <w:rsid w:val="008D00BC"/>
    <w:rsid w:val="008D48C4"/>
    <w:rsid w:val="008D49F7"/>
    <w:rsid w:val="008D5499"/>
    <w:rsid w:val="008D76FD"/>
    <w:rsid w:val="008E2AF8"/>
    <w:rsid w:val="008E2F64"/>
    <w:rsid w:val="008E3A1D"/>
    <w:rsid w:val="008E3BB5"/>
    <w:rsid w:val="008E3D16"/>
    <w:rsid w:val="008E4DB4"/>
    <w:rsid w:val="008E656E"/>
    <w:rsid w:val="008E664A"/>
    <w:rsid w:val="008F2534"/>
    <w:rsid w:val="008F4239"/>
    <w:rsid w:val="008F4CAF"/>
    <w:rsid w:val="008F4D22"/>
    <w:rsid w:val="008F4E8A"/>
    <w:rsid w:val="008F5191"/>
    <w:rsid w:val="008F54BF"/>
    <w:rsid w:val="008F54E4"/>
    <w:rsid w:val="00900354"/>
    <w:rsid w:val="00900816"/>
    <w:rsid w:val="00900CE1"/>
    <w:rsid w:val="00901618"/>
    <w:rsid w:val="009028BE"/>
    <w:rsid w:val="009039CD"/>
    <w:rsid w:val="0090504C"/>
    <w:rsid w:val="0090549B"/>
    <w:rsid w:val="009064F7"/>
    <w:rsid w:val="00910CB9"/>
    <w:rsid w:val="00910E01"/>
    <w:rsid w:val="00911B1A"/>
    <w:rsid w:val="0091394F"/>
    <w:rsid w:val="00913E96"/>
    <w:rsid w:val="00914708"/>
    <w:rsid w:val="00917019"/>
    <w:rsid w:val="009170E5"/>
    <w:rsid w:val="0091736A"/>
    <w:rsid w:val="0091748B"/>
    <w:rsid w:val="009242AB"/>
    <w:rsid w:val="0092684F"/>
    <w:rsid w:val="00926AF2"/>
    <w:rsid w:val="00926B0A"/>
    <w:rsid w:val="00926ECD"/>
    <w:rsid w:val="00931601"/>
    <w:rsid w:val="009319D6"/>
    <w:rsid w:val="00932B6F"/>
    <w:rsid w:val="00932B80"/>
    <w:rsid w:val="00932B9B"/>
    <w:rsid w:val="00933D8F"/>
    <w:rsid w:val="00935011"/>
    <w:rsid w:val="009350BC"/>
    <w:rsid w:val="009350DB"/>
    <w:rsid w:val="00937187"/>
    <w:rsid w:val="00940394"/>
    <w:rsid w:val="00941132"/>
    <w:rsid w:val="0094113F"/>
    <w:rsid w:val="00941CC9"/>
    <w:rsid w:val="009429B5"/>
    <w:rsid w:val="00942F5F"/>
    <w:rsid w:val="00944BBA"/>
    <w:rsid w:val="0094505C"/>
    <w:rsid w:val="009453A9"/>
    <w:rsid w:val="009462FC"/>
    <w:rsid w:val="0094799C"/>
    <w:rsid w:val="009516DF"/>
    <w:rsid w:val="00952319"/>
    <w:rsid w:val="00952B87"/>
    <w:rsid w:val="009538F8"/>
    <w:rsid w:val="00953DA4"/>
    <w:rsid w:val="00956D44"/>
    <w:rsid w:val="0095785B"/>
    <w:rsid w:val="009609A9"/>
    <w:rsid w:val="00960AAE"/>
    <w:rsid w:val="00961877"/>
    <w:rsid w:val="009633DE"/>
    <w:rsid w:val="00963E89"/>
    <w:rsid w:val="00965ACB"/>
    <w:rsid w:val="00965E3D"/>
    <w:rsid w:val="00967CAF"/>
    <w:rsid w:val="009705D5"/>
    <w:rsid w:val="009709CC"/>
    <w:rsid w:val="00971DC6"/>
    <w:rsid w:val="00973E18"/>
    <w:rsid w:val="00974E98"/>
    <w:rsid w:val="00975025"/>
    <w:rsid w:val="009758F0"/>
    <w:rsid w:val="00975F27"/>
    <w:rsid w:val="00976D46"/>
    <w:rsid w:val="0097752E"/>
    <w:rsid w:val="00977CDE"/>
    <w:rsid w:val="00981702"/>
    <w:rsid w:val="00983472"/>
    <w:rsid w:val="00984763"/>
    <w:rsid w:val="00986A32"/>
    <w:rsid w:val="00987F02"/>
    <w:rsid w:val="00990131"/>
    <w:rsid w:val="00991C92"/>
    <w:rsid w:val="00994344"/>
    <w:rsid w:val="009951F8"/>
    <w:rsid w:val="00996350"/>
    <w:rsid w:val="00997AC1"/>
    <w:rsid w:val="00997B89"/>
    <w:rsid w:val="009A05E2"/>
    <w:rsid w:val="009A0EA0"/>
    <w:rsid w:val="009A372C"/>
    <w:rsid w:val="009A6FFE"/>
    <w:rsid w:val="009A7709"/>
    <w:rsid w:val="009B04D8"/>
    <w:rsid w:val="009B1FD1"/>
    <w:rsid w:val="009B3264"/>
    <w:rsid w:val="009B5546"/>
    <w:rsid w:val="009B5C78"/>
    <w:rsid w:val="009B6E95"/>
    <w:rsid w:val="009B7B16"/>
    <w:rsid w:val="009C1127"/>
    <w:rsid w:val="009C1260"/>
    <w:rsid w:val="009C3D2B"/>
    <w:rsid w:val="009C4A70"/>
    <w:rsid w:val="009C5086"/>
    <w:rsid w:val="009C5AB5"/>
    <w:rsid w:val="009D04BD"/>
    <w:rsid w:val="009D0E39"/>
    <w:rsid w:val="009D0F44"/>
    <w:rsid w:val="009D11D6"/>
    <w:rsid w:val="009D278E"/>
    <w:rsid w:val="009D2A16"/>
    <w:rsid w:val="009D2CD1"/>
    <w:rsid w:val="009D2FD1"/>
    <w:rsid w:val="009D313C"/>
    <w:rsid w:val="009D4B56"/>
    <w:rsid w:val="009D60BC"/>
    <w:rsid w:val="009D6DBE"/>
    <w:rsid w:val="009D7484"/>
    <w:rsid w:val="009D7DE3"/>
    <w:rsid w:val="009D7F5B"/>
    <w:rsid w:val="009E0041"/>
    <w:rsid w:val="009E06AE"/>
    <w:rsid w:val="009E1A70"/>
    <w:rsid w:val="009E1C84"/>
    <w:rsid w:val="009E1DC0"/>
    <w:rsid w:val="009E3E9A"/>
    <w:rsid w:val="009E4CC4"/>
    <w:rsid w:val="009E68B3"/>
    <w:rsid w:val="009F025A"/>
    <w:rsid w:val="009F2BBF"/>
    <w:rsid w:val="009F31B7"/>
    <w:rsid w:val="009F3EDB"/>
    <w:rsid w:val="009F4473"/>
    <w:rsid w:val="009F48F9"/>
    <w:rsid w:val="009F52DB"/>
    <w:rsid w:val="009F63A2"/>
    <w:rsid w:val="009F6FF2"/>
    <w:rsid w:val="00A025AC"/>
    <w:rsid w:val="00A025C4"/>
    <w:rsid w:val="00A03E0B"/>
    <w:rsid w:val="00A076DB"/>
    <w:rsid w:val="00A10889"/>
    <w:rsid w:val="00A132A1"/>
    <w:rsid w:val="00A1498D"/>
    <w:rsid w:val="00A16189"/>
    <w:rsid w:val="00A161F8"/>
    <w:rsid w:val="00A163CD"/>
    <w:rsid w:val="00A17098"/>
    <w:rsid w:val="00A170E0"/>
    <w:rsid w:val="00A17C5C"/>
    <w:rsid w:val="00A20139"/>
    <w:rsid w:val="00A237A8"/>
    <w:rsid w:val="00A23FBB"/>
    <w:rsid w:val="00A24C5F"/>
    <w:rsid w:val="00A25CAB"/>
    <w:rsid w:val="00A26CC0"/>
    <w:rsid w:val="00A310B5"/>
    <w:rsid w:val="00A32012"/>
    <w:rsid w:val="00A33A2A"/>
    <w:rsid w:val="00A340EE"/>
    <w:rsid w:val="00A343F0"/>
    <w:rsid w:val="00A35634"/>
    <w:rsid w:val="00A35DD5"/>
    <w:rsid w:val="00A405B8"/>
    <w:rsid w:val="00A42520"/>
    <w:rsid w:val="00A426D5"/>
    <w:rsid w:val="00A44324"/>
    <w:rsid w:val="00A44D61"/>
    <w:rsid w:val="00A4601F"/>
    <w:rsid w:val="00A47577"/>
    <w:rsid w:val="00A55E00"/>
    <w:rsid w:val="00A57222"/>
    <w:rsid w:val="00A5722B"/>
    <w:rsid w:val="00A602B5"/>
    <w:rsid w:val="00A60323"/>
    <w:rsid w:val="00A60E19"/>
    <w:rsid w:val="00A61596"/>
    <w:rsid w:val="00A61692"/>
    <w:rsid w:val="00A623BC"/>
    <w:rsid w:val="00A6285A"/>
    <w:rsid w:val="00A62C69"/>
    <w:rsid w:val="00A63743"/>
    <w:rsid w:val="00A65401"/>
    <w:rsid w:val="00A71465"/>
    <w:rsid w:val="00A7285E"/>
    <w:rsid w:val="00A73375"/>
    <w:rsid w:val="00A74574"/>
    <w:rsid w:val="00A74BBA"/>
    <w:rsid w:val="00A7539A"/>
    <w:rsid w:val="00A76F75"/>
    <w:rsid w:val="00A80C98"/>
    <w:rsid w:val="00A80E31"/>
    <w:rsid w:val="00A82265"/>
    <w:rsid w:val="00A82381"/>
    <w:rsid w:val="00A82B3B"/>
    <w:rsid w:val="00A82CFE"/>
    <w:rsid w:val="00A844DF"/>
    <w:rsid w:val="00A84576"/>
    <w:rsid w:val="00A86566"/>
    <w:rsid w:val="00A86C15"/>
    <w:rsid w:val="00A90EDD"/>
    <w:rsid w:val="00A90F37"/>
    <w:rsid w:val="00A9258D"/>
    <w:rsid w:val="00A93BC7"/>
    <w:rsid w:val="00A93E1E"/>
    <w:rsid w:val="00A94333"/>
    <w:rsid w:val="00A95725"/>
    <w:rsid w:val="00A96F6F"/>
    <w:rsid w:val="00A96FD8"/>
    <w:rsid w:val="00A97431"/>
    <w:rsid w:val="00A97E61"/>
    <w:rsid w:val="00AA0368"/>
    <w:rsid w:val="00AA1746"/>
    <w:rsid w:val="00AA20B6"/>
    <w:rsid w:val="00AA273C"/>
    <w:rsid w:val="00AA327F"/>
    <w:rsid w:val="00AA3EB2"/>
    <w:rsid w:val="00AA485B"/>
    <w:rsid w:val="00AA4DDD"/>
    <w:rsid w:val="00AA504A"/>
    <w:rsid w:val="00AA53D0"/>
    <w:rsid w:val="00AA57B7"/>
    <w:rsid w:val="00AA656A"/>
    <w:rsid w:val="00AA6C5B"/>
    <w:rsid w:val="00AA7081"/>
    <w:rsid w:val="00AA7140"/>
    <w:rsid w:val="00AA74FE"/>
    <w:rsid w:val="00AB044F"/>
    <w:rsid w:val="00AB465C"/>
    <w:rsid w:val="00AB6E59"/>
    <w:rsid w:val="00AC0D0C"/>
    <w:rsid w:val="00AC1DCD"/>
    <w:rsid w:val="00AC531F"/>
    <w:rsid w:val="00AC683F"/>
    <w:rsid w:val="00AC6BE7"/>
    <w:rsid w:val="00AC7550"/>
    <w:rsid w:val="00AD0EE6"/>
    <w:rsid w:val="00AD33F8"/>
    <w:rsid w:val="00AD34F5"/>
    <w:rsid w:val="00AD42F2"/>
    <w:rsid w:val="00AD446F"/>
    <w:rsid w:val="00AD55E1"/>
    <w:rsid w:val="00AD5AF5"/>
    <w:rsid w:val="00AD6D84"/>
    <w:rsid w:val="00AD6EE6"/>
    <w:rsid w:val="00AE04D9"/>
    <w:rsid w:val="00AE217B"/>
    <w:rsid w:val="00AE3E08"/>
    <w:rsid w:val="00AE5661"/>
    <w:rsid w:val="00AE612B"/>
    <w:rsid w:val="00AE72E6"/>
    <w:rsid w:val="00AE79AA"/>
    <w:rsid w:val="00AF38F7"/>
    <w:rsid w:val="00AF3C36"/>
    <w:rsid w:val="00AF5793"/>
    <w:rsid w:val="00AF73BF"/>
    <w:rsid w:val="00B0169B"/>
    <w:rsid w:val="00B02C71"/>
    <w:rsid w:val="00B03411"/>
    <w:rsid w:val="00B0374D"/>
    <w:rsid w:val="00B04CBD"/>
    <w:rsid w:val="00B04DAB"/>
    <w:rsid w:val="00B117F4"/>
    <w:rsid w:val="00B1221D"/>
    <w:rsid w:val="00B127CD"/>
    <w:rsid w:val="00B127EA"/>
    <w:rsid w:val="00B12F39"/>
    <w:rsid w:val="00B13FF2"/>
    <w:rsid w:val="00B14F0E"/>
    <w:rsid w:val="00B152CA"/>
    <w:rsid w:val="00B155D8"/>
    <w:rsid w:val="00B16480"/>
    <w:rsid w:val="00B17A02"/>
    <w:rsid w:val="00B2089D"/>
    <w:rsid w:val="00B21E4D"/>
    <w:rsid w:val="00B25700"/>
    <w:rsid w:val="00B25F99"/>
    <w:rsid w:val="00B270D0"/>
    <w:rsid w:val="00B27A9D"/>
    <w:rsid w:val="00B31CBF"/>
    <w:rsid w:val="00B3453F"/>
    <w:rsid w:val="00B34BCE"/>
    <w:rsid w:val="00B35356"/>
    <w:rsid w:val="00B3696A"/>
    <w:rsid w:val="00B36A56"/>
    <w:rsid w:val="00B37B9C"/>
    <w:rsid w:val="00B37BC4"/>
    <w:rsid w:val="00B4064C"/>
    <w:rsid w:val="00B413C6"/>
    <w:rsid w:val="00B4169F"/>
    <w:rsid w:val="00B41EDE"/>
    <w:rsid w:val="00B445F1"/>
    <w:rsid w:val="00B45926"/>
    <w:rsid w:val="00B45BAA"/>
    <w:rsid w:val="00B465CA"/>
    <w:rsid w:val="00B50760"/>
    <w:rsid w:val="00B519E1"/>
    <w:rsid w:val="00B53B0C"/>
    <w:rsid w:val="00B55BD0"/>
    <w:rsid w:val="00B566C1"/>
    <w:rsid w:val="00B613E3"/>
    <w:rsid w:val="00B61AC5"/>
    <w:rsid w:val="00B61B76"/>
    <w:rsid w:val="00B61FA4"/>
    <w:rsid w:val="00B622A1"/>
    <w:rsid w:val="00B62363"/>
    <w:rsid w:val="00B62F8D"/>
    <w:rsid w:val="00B64B28"/>
    <w:rsid w:val="00B64C15"/>
    <w:rsid w:val="00B65D32"/>
    <w:rsid w:val="00B66C5F"/>
    <w:rsid w:val="00B670C8"/>
    <w:rsid w:val="00B674C1"/>
    <w:rsid w:val="00B67756"/>
    <w:rsid w:val="00B71CB5"/>
    <w:rsid w:val="00B7214A"/>
    <w:rsid w:val="00B7271E"/>
    <w:rsid w:val="00B72F21"/>
    <w:rsid w:val="00B7420D"/>
    <w:rsid w:val="00B83237"/>
    <w:rsid w:val="00B83BFF"/>
    <w:rsid w:val="00B841D4"/>
    <w:rsid w:val="00B856AC"/>
    <w:rsid w:val="00B86050"/>
    <w:rsid w:val="00B8609C"/>
    <w:rsid w:val="00B90333"/>
    <w:rsid w:val="00B90905"/>
    <w:rsid w:val="00B92D28"/>
    <w:rsid w:val="00B931AA"/>
    <w:rsid w:val="00B96071"/>
    <w:rsid w:val="00BA0CCD"/>
    <w:rsid w:val="00BA188E"/>
    <w:rsid w:val="00BA3A9B"/>
    <w:rsid w:val="00BA44C5"/>
    <w:rsid w:val="00BA4A50"/>
    <w:rsid w:val="00BA4D96"/>
    <w:rsid w:val="00BA662D"/>
    <w:rsid w:val="00BA6777"/>
    <w:rsid w:val="00BA756A"/>
    <w:rsid w:val="00BA7BEE"/>
    <w:rsid w:val="00BB037D"/>
    <w:rsid w:val="00BB0B68"/>
    <w:rsid w:val="00BB12AA"/>
    <w:rsid w:val="00BB1DBC"/>
    <w:rsid w:val="00BB223A"/>
    <w:rsid w:val="00BB3007"/>
    <w:rsid w:val="00BB34CD"/>
    <w:rsid w:val="00BB383D"/>
    <w:rsid w:val="00BB3862"/>
    <w:rsid w:val="00BB4EC0"/>
    <w:rsid w:val="00BB5371"/>
    <w:rsid w:val="00BB7DCE"/>
    <w:rsid w:val="00BC1725"/>
    <w:rsid w:val="00BC173E"/>
    <w:rsid w:val="00BC17D4"/>
    <w:rsid w:val="00BC1870"/>
    <w:rsid w:val="00BC1D6D"/>
    <w:rsid w:val="00BC4199"/>
    <w:rsid w:val="00BC493B"/>
    <w:rsid w:val="00BC4CDF"/>
    <w:rsid w:val="00BC5C27"/>
    <w:rsid w:val="00BC5F02"/>
    <w:rsid w:val="00BC6057"/>
    <w:rsid w:val="00BC64C0"/>
    <w:rsid w:val="00BC699E"/>
    <w:rsid w:val="00BC755F"/>
    <w:rsid w:val="00BC7A77"/>
    <w:rsid w:val="00BD2E7B"/>
    <w:rsid w:val="00BD37AC"/>
    <w:rsid w:val="00BD4777"/>
    <w:rsid w:val="00BD48E3"/>
    <w:rsid w:val="00BD5202"/>
    <w:rsid w:val="00BD5250"/>
    <w:rsid w:val="00BD5C76"/>
    <w:rsid w:val="00BD7FE8"/>
    <w:rsid w:val="00BE11F3"/>
    <w:rsid w:val="00BE4B43"/>
    <w:rsid w:val="00BE6BCE"/>
    <w:rsid w:val="00BE791A"/>
    <w:rsid w:val="00BF100E"/>
    <w:rsid w:val="00BF3B9B"/>
    <w:rsid w:val="00BF46DD"/>
    <w:rsid w:val="00BF54D9"/>
    <w:rsid w:val="00BF5B8D"/>
    <w:rsid w:val="00BF66E7"/>
    <w:rsid w:val="00C00F51"/>
    <w:rsid w:val="00C025D0"/>
    <w:rsid w:val="00C0294D"/>
    <w:rsid w:val="00C042A0"/>
    <w:rsid w:val="00C05130"/>
    <w:rsid w:val="00C05DAE"/>
    <w:rsid w:val="00C0708F"/>
    <w:rsid w:val="00C114D4"/>
    <w:rsid w:val="00C1307B"/>
    <w:rsid w:val="00C131C1"/>
    <w:rsid w:val="00C14E41"/>
    <w:rsid w:val="00C159B9"/>
    <w:rsid w:val="00C16E2B"/>
    <w:rsid w:val="00C16F85"/>
    <w:rsid w:val="00C174CD"/>
    <w:rsid w:val="00C1789A"/>
    <w:rsid w:val="00C20D52"/>
    <w:rsid w:val="00C20E93"/>
    <w:rsid w:val="00C20F41"/>
    <w:rsid w:val="00C22BAC"/>
    <w:rsid w:val="00C231B2"/>
    <w:rsid w:val="00C231BD"/>
    <w:rsid w:val="00C24C8A"/>
    <w:rsid w:val="00C24E1D"/>
    <w:rsid w:val="00C25FAA"/>
    <w:rsid w:val="00C27A15"/>
    <w:rsid w:val="00C33404"/>
    <w:rsid w:val="00C33D2B"/>
    <w:rsid w:val="00C352AC"/>
    <w:rsid w:val="00C3635E"/>
    <w:rsid w:val="00C371B2"/>
    <w:rsid w:val="00C373F0"/>
    <w:rsid w:val="00C41B7A"/>
    <w:rsid w:val="00C4321F"/>
    <w:rsid w:val="00C43A51"/>
    <w:rsid w:val="00C44F58"/>
    <w:rsid w:val="00C458EA"/>
    <w:rsid w:val="00C475D5"/>
    <w:rsid w:val="00C47EED"/>
    <w:rsid w:val="00C50859"/>
    <w:rsid w:val="00C5264A"/>
    <w:rsid w:val="00C53F91"/>
    <w:rsid w:val="00C555FF"/>
    <w:rsid w:val="00C56051"/>
    <w:rsid w:val="00C5666F"/>
    <w:rsid w:val="00C5749C"/>
    <w:rsid w:val="00C62150"/>
    <w:rsid w:val="00C62823"/>
    <w:rsid w:val="00C66620"/>
    <w:rsid w:val="00C667EB"/>
    <w:rsid w:val="00C716EA"/>
    <w:rsid w:val="00C71E87"/>
    <w:rsid w:val="00C723C3"/>
    <w:rsid w:val="00C73F6E"/>
    <w:rsid w:val="00C7543B"/>
    <w:rsid w:val="00C826AE"/>
    <w:rsid w:val="00C83118"/>
    <w:rsid w:val="00C84719"/>
    <w:rsid w:val="00C8495D"/>
    <w:rsid w:val="00C84C2E"/>
    <w:rsid w:val="00C86737"/>
    <w:rsid w:val="00C868D7"/>
    <w:rsid w:val="00C86A8E"/>
    <w:rsid w:val="00C87546"/>
    <w:rsid w:val="00C9022F"/>
    <w:rsid w:val="00C903D6"/>
    <w:rsid w:val="00C90F51"/>
    <w:rsid w:val="00C910E4"/>
    <w:rsid w:val="00C93572"/>
    <w:rsid w:val="00C947E3"/>
    <w:rsid w:val="00C95FB9"/>
    <w:rsid w:val="00C961A5"/>
    <w:rsid w:val="00C96ED3"/>
    <w:rsid w:val="00C97831"/>
    <w:rsid w:val="00C97BE2"/>
    <w:rsid w:val="00C97F30"/>
    <w:rsid w:val="00CA130C"/>
    <w:rsid w:val="00CA1691"/>
    <w:rsid w:val="00CA2DC3"/>
    <w:rsid w:val="00CA3153"/>
    <w:rsid w:val="00CA35C1"/>
    <w:rsid w:val="00CA4458"/>
    <w:rsid w:val="00CB1076"/>
    <w:rsid w:val="00CB11FB"/>
    <w:rsid w:val="00CB12AB"/>
    <w:rsid w:val="00CB3C67"/>
    <w:rsid w:val="00CB45ED"/>
    <w:rsid w:val="00CB5717"/>
    <w:rsid w:val="00CB70E7"/>
    <w:rsid w:val="00CB7751"/>
    <w:rsid w:val="00CC29B2"/>
    <w:rsid w:val="00CC2EAC"/>
    <w:rsid w:val="00CC41D1"/>
    <w:rsid w:val="00CC51D9"/>
    <w:rsid w:val="00CC5942"/>
    <w:rsid w:val="00CD336F"/>
    <w:rsid w:val="00CE09F6"/>
    <w:rsid w:val="00CE4208"/>
    <w:rsid w:val="00CE4DB1"/>
    <w:rsid w:val="00CE5723"/>
    <w:rsid w:val="00CE611D"/>
    <w:rsid w:val="00CE774B"/>
    <w:rsid w:val="00CF035A"/>
    <w:rsid w:val="00CF0D4B"/>
    <w:rsid w:val="00CF0E00"/>
    <w:rsid w:val="00CF4B5B"/>
    <w:rsid w:val="00CF513B"/>
    <w:rsid w:val="00CF56C8"/>
    <w:rsid w:val="00CF5DB6"/>
    <w:rsid w:val="00CF6516"/>
    <w:rsid w:val="00D007AC"/>
    <w:rsid w:val="00D01399"/>
    <w:rsid w:val="00D0152F"/>
    <w:rsid w:val="00D01AD2"/>
    <w:rsid w:val="00D01B7E"/>
    <w:rsid w:val="00D01FE9"/>
    <w:rsid w:val="00D02793"/>
    <w:rsid w:val="00D02821"/>
    <w:rsid w:val="00D0548C"/>
    <w:rsid w:val="00D07760"/>
    <w:rsid w:val="00D10578"/>
    <w:rsid w:val="00D1118B"/>
    <w:rsid w:val="00D11790"/>
    <w:rsid w:val="00D1298F"/>
    <w:rsid w:val="00D134AB"/>
    <w:rsid w:val="00D1376E"/>
    <w:rsid w:val="00D139F4"/>
    <w:rsid w:val="00D13F44"/>
    <w:rsid w:val="00D152A7"/>
    <w:rsid w:val="00D16358"/>
    <w:rsid w:val="00D16D5D"/>
    <w:rsid w:val="00D17551"/>
    <w:rsid w:val="00D17B0A"/>
    <w:rsid w:val="00D24943"/>
    <w:rsid w:val="00D251ED"/>
    <w:rsid w:val="00D25636"/>
    <w:rsid w:val="00D25654"/>
    <w:rsid w:val="00D26D9C"/>
    <w:rsid w:val="00D30DF5"/>
    <w:rsid w:val="00D30E27"/>
    <w:rsid w:val="00D31076"/>
    <w:rsid w:val="00D31114"/>
    <w:rsid w:val="00D339CE"/>
    <w:rsid w:val="00D349F8"/>
    <w:rsid w:val="00D35EDB"/>
    <w:rsid w:val="00D3668D"/>
    <w:rsid w:val="00D36C22"/>
    <w:rsid w:val="00D37EA9"/>
    <w:rsid w:val="00D4077D"/>
    <w:rsid w:val="00D407F0"/>
    <w:rsid w:val="00D40E16"/>
    <w:rsid w:val="00D42A0A"/>
    <w:rsid w:val="00D436A3"/>
    <w:rsid w:val="00D43E8F"/>
    <w:rsid w:val="00D43FD0"/>
    <w:rsid w:val="00D450A1"/>
    <w:rsid w:val="00D47368"/>
    <w:rsid w:val="00D475A0"/>
    <w:rsid w:val="00D47DE5"/>
    <w:rsid w:val="00D50C6D"/>
    <w:rsid w:val="00D51B97"/>
    <w:rsid w:val="00D51C15"/>
    <w:rsid w:val="00D51E34"/>
    <w:rsid w:val="00D52555"/>
    <w:rsid w:val="00D5341A"/>
    <w:rsid w:val="00D53BA9"/>
    <w:rsid w:val="00D56230"/>
    <w:rsid w:val="00D56633"/>
    <w:rsid w:val="00D62E27"/>
    <w:rsid w:val="00D63F5F"/>
    <w:rsid w:val="00D642E1"/>
    <w:rsid w:val="00D648C6"/>
    <w:rsid w:val="00D665A3"/>
    <w:rsid w:val="00D66CB8"/>
    <w:rsid w:val="00D71EC5"/>
    <w:rsid w:val="00D725DB"/>
    <w:rsid w:val="00D727D3"/>
    <w:rsid w:val="00D72EE7"/>
    <w:rsid w:val="00D74939"/>
    <w:rsid w:val="00D75E0E"/>
    <w:rsid w:val="00D807B8"/>
    <w:rsid w:val="00D826A9"/>
    <w:rsid w:val="00D82925"/>
    <w:rsid w:val="00D82DC5"/>
    <w:rsid w:val="00D83F3B"/>
    <w:rsid w:val="00D83FCB"/>
    <w:rsid w:val="00D8477D"/>
    <w:rsid w:val="00D8681D"/>
    <w:rsid w:val="00D872AB"/>
    <w:rsid w:val="00D87585"/>
    <w:rsid w:val="00D900D6"/>
    <w:rsid w:val="00D91875"/>
    <w:rsid w:val="00D92808"/>
    <w:rsid w:val="00D92B31"/>
    <w:rsid w:val="00D93FBF"/>
    <w:rsid w:val="00D95790"/>
    <w:rsid w:val="00D96085"/>
    <w:rsid w:val="00D96DD2"/>
    <w:rsid w:val="00DA05CB"/>
    <w:rsid w:val="00DA1C6B"/>
    <w:rsid w:val="00DA377D"/>
    <w:rsid w:val="00DA466E"/>
    <w:rsid w:val="00DA4E9D"/>
    <w:rsid w:val="00DA5DF6"/>
    <w:rsid w:val="00DA6350"/>
    <w:rsid w:val="00DB0A51"/>
    <w:rsid w:val="00DB172E"/>
    <w:rsid w:val="00DB28C9"/>
    <w:rsid w:val="00DB3AA2"/>
    <w:rsid w:val="00DC256C"/>
    <w:rsid w:val="00DC2E87"/>
    <w:rsid w:val="00DC3DCA"/>
    <w:rsid w:val="00DC51CA"/>
    <w:rsid w:val="00DC52FD"/>
    <w:rsid w:val="00DC5394"/>
    <w:rsid w:val="00DC5FF4"/>
    <w:rsid w:val="00DC6958"/>
    <w:rsid w:val="00DC7424"/>
    <w:rsid w:val="00DC7DD0"/>
    <w:rsid w:val="00DD150A"/>
    <w:rsid w:val="00DD1B9C"/>
    <w:rsid w:val="00DD2E06"/>
    <w:rsid w:val="00DD3099"/>
    <w:rsid w:val="00DD61E9"/>
    <w:rsid w:val="00DD6451"/>
    <w:rsid w:val="00DD7FDE"/>
    <w:rsid w:val="00DE2873"/>
    <w:rsid w:val="00DE2A9B"/>
    <w:rsid w:val="00DE66A7"/>
    <w:rsid w:val="00DE74A1"/>
    <w:rsid w:val="00DE7776"/>
    <w:rsid w:val="00DF1491"/>
    <w:rsid w:val="00DF2A5C"/>
    <w:rsid w:val="00DF2B13"/>
    <w:rsid w:val="00DF316B"/>
    <w:rsid w:val="00DF68F8"/>
    <w:rsid w:val="00DF7E07"/>
    <w:rsid w:val="00E022B6"/>
    <w:rsid w:val="00E0300D"/>
    <w:rsid w:val="00E03A87"/>
    <w:rsid w:val="00E03BFF"/>
    <w:rsid w:val="00E03D71"/>
    <w:rsid w:val="00E05199"/>
    <w:rsid w:val="00E05E6B"/>
    <w:rsid w:val="00E07D82"/>
    <w:rsid w:val="00E07EE9"/>
    <w:rsid w:val="00E12405"/>
    <w:rsid w:val="00E13335"/>
    <w:rsid w:val="00E1354D"/>
    <w:rsid w:val="00E1682B"/>
    <w:rsid w:val="00E20324"/>
    <w:rsid w:val="00E204F8"/>
    <w:rsid w:val="00E220AD"/>
    <w:rsid w:val="00E22586"/>
    <w:rsid w:val="00E231F8"/>
    <w:rsid w:val="00E270B7"/>
    <w:rsid w:val="00E27295"/>
    <w:rsid w:val="00E27842"/>
    <w:rsid w:val="00E27C4A"/>
    <w:rsid w:val="00E332C5"/>
    <w:rsid w:val="00E33941"/>
    <w:rsid w:val="00E35B01"/>
    <w:rsid w:val="00E35BB4"/>
    <w:rsid w:val="00E35E2E"/>
    <w:rsid w:val="00E36AA8"/>
    <w:rsid w:val="00E36F15"/>
    <w:rsid w:val="00E36FD3"/>
    <w:rsid w:val="00E37D0E"/>
    <w:rsid w:val="00E40227"/>
    <w:rsid w:val="00E40364"/>
    <w:rsid w:val="00E420D4"/>
    <w:rsid w:val="00E4287E"/>
    <w:rsid w:val="00E4314D"/>
    <w:rsid w:val="00E43694"/>
    <w:rsid w:val="00E4397D"/>
    <w:rsid w:val="00E443AE"/>
    <w:rsid w:val="00E4517F"/>
    <w:rsid w:val="00E4530E"/>
    <w:rsid w:val="00E462DA"/>
    <w:rsid w:val="00E47FDC"/>
    <w:rsid w:val="00E51228"/>
    <w:rsid w:val="00E51A39"/>
    <w:rsid w:val="00E520FB"/>
    <w:rsid w:val="00E52B32"/>
    <w:rsid w:val="00E53618"/>
    <w:rsid w:val="00E55F5B"/>
    <w:rsid w:val="00E57A53"/>
    <w:rsid w:val="00E57D2F"/>
    <w:rsid w:val="00E60D5E"/>
    <w:rsid w:val="00E63993"/>
    <w:rsid w:val="00E64027"/>
    <w:rsid w:val="00E64385"/>
    <w:rsid w:val="00E643CE"/>
    <w:rsid w:val="00E65210"/>
    <w:rsid w:val="00E6743B"/>
    <w:rsid w:val="00E67AC4"/>
    <w:rsid w:val="00E70593"/>
    <w:rsid w:val="00E70AFC"/>
    <w:rsid w:val="00E70E52"/>
    <w:rsid w:val="00E7180C"/>
    <w:rsid w:val="00E71B01"/>
    <w:rsid w:val="00E7296C"/>
    <w:rsid w:val="00E72F74"/>
    <w:rsid w:val="00E76E46"/>
    <w:rsid w:val="00E7787B"/>
    <w:rsid w:val="00E806BF"/>
    <w:rsid w:val="00E8292A"/>
    <w:rsid w:val="00E8305C"/>
    <w:rsid w:val="00E862BD"/>
    <w:rsid w:val="00E86C00"/>
    <w:rsid w:val="00E90901"/>
    <w:rsid w:val="00E91CBE"/>
    <w:rsid w:val="00E950B4"/>
    <w:rsid w:val="00E9664C"/>
    <w:rsid w:val="00E97412"/>
    <w:rsid w:val="00EA002D"/>
    <w:rsid w:val="00EA027F"/>
    <w:rsid w:val="00EA05AE"/>
    <w:rsid w:val="00EA06DA"/>
    <w:rsid w:val="00EA14DD"/>
    <w:rsid w:val="00EA197E"/>
    <w:rsid w:val="00EA2C00"/>
    <w:rsid w:val="00EA489B"/>
    <w:rsid w:val="00EA4D10"/>
    <w:rsid w:val="00EA56DA"/>
    <w:rsid w:val="00EA5899"/>
    <w:rsid w:val="00EA5A74"/>
    <w:rsid w:val="00EA631F"/>
    <w:rsid w:val="00EA7259"/>
    <w:rsid w:val="00EB0E5C"/>
    <w:rsid w:val="00EB1A1D"/>
    <w:rsid w:val="00EB1BC8"/>
    <w:rsid w:val="00EB3C2B"/>
    <w:rsid w:val="00EB4D90"/>
    <w:rsid w:val="00EB52FD"/>
    <w:rsid w:val="00EB5602"/>
    <w:rsid w:val="00EB5812"/>
    <w:rsid w:val="00EC0842"/>
    <w:rsid w:val="00EC0984"/>
    <w:rsid w:val="00EC4257"/>
    <w:rsid w:val="00EC4910"/>
    <w:rsid w:val="00ED0645"/>
    <w:rsid w:val="00ED0D88"/>
    <w:rsid w:val="00ED1776"/>
    <w:rsid w:val="00ED1C02"/>
    <w:rsid w:val="00ED39E2"/>
    <w:rsid w:val="00ED3BF3"/>
    <w:rsid w:val="00ED4231"/>
    <w:rsid w:val="00ED7A84"/>
    <w:rsid w:val="00ED7C48"/>
    <w:rsid w:val="00EE141B"/>
    <w:rsid w:val="00EE28F0"/>
    <w:rsid w:val="00EE3E54"/>
    <w:rsid w:val="00EE3E91"/>
    <w:rsid w:val="00EE44EE"/>
    <w:rsid w:val="00EE6E03"/>
    <w:rsid w:val="00EE7A80"/>
    <w:rsid w:val="00EE7D6D"/>
    <w:rsid w:val="00EF0140"/>
    <w:rsid w:val="00EF05A0"/>
    <w:rsid w:val="00EF1D57"/>
    <w:rsid w:val="00EF3C10"/>
    <w:rsid w:val="00EF4B0E"/>
    <w:rsid w:val="00EF6C03"/>
    <w:rsid w:val="00EF7308"/>
    <w:rsid w:val="00F01791"/>
    <w:rsid w:val="00F02EAC"/>
    <w:rsid w:val="00F03B0A"/>
    <w:rsid w:val="00F047DF"/>
    <w:rsid w:val="00F04923"/>
    <w:rsid w:val="00F05067"/>
    <w:rsid w:val="00F057F2"/>
    <w:rsid w:val="00F06566"/>
    <w:rsid w:val="00F1009A"/>
    <w:rsid w:val="00F10D9E"/>
    <w:rsid w:val="00F129E5"/>
    <w:rsid w:val="00F1354E"/>
    <w:rsid w:val="00F150C5"/>
    <w:rsid w:val="00F15B44"/>
    <w:rsid w:val="00F16BC1"/>
    <w:rsid w:val="00F22B65"/>
    <w:rsid w:val="00F22C95"/>
    <w:rsid w:val="00F23A84"/>
    <w:rsid w:val="00F23FA1"/>
    <w:rsid w:val="00F244CE"/>
    <w:rsid w:val="00F257C0"/>
    <w:rsid w:val="00F26EF2"/>
    <w:rsid w:val="00F31011"/>
    <w:rsid w:val="00F31D72"/>
    <w:rsid w:val="00F32BDF"/>
    <w:rsid w:val="00F34FDB"/>
    <w:rsid w:val="00F352F7"/>
    <w:rsid w:val="00F35579"/>
    <w:rsid w:val="00F35BAF"/>
    <w:rsid w:val="00F37414"/>
    <w:rsid w:val="00F40B5E"/>
    <w:rsid w:val="00F40CCB"/>
    <w:rsid w:val="00F421A8"/>
    <w:rsid w:val="00F445CA"/>
    <w:rsid w:val="00F45C31"/>
    <w:rsid w:val="00F47468"/>
    <w:rsid w:val="00F50561"/>
    <w:rsid w:val="00F52A3C"/>
    <w:rsid w:val="00F52AE7"/>
    <w:rsid w:val="00F53C79"/>
    <w:rsid w:val="00F53D40"/>
    <w:rsid w:val="00F5416E"/>
    <w:rsid w:val="00F5456E"/>
    <w:rsid w:val="00F554EE"/>
    <w:rsid w:val="00F56A43"/>
    <w:rsid w:val="00F56C67"/>
    <w:rsid w:val="00F57051"/>
    <w:rsid w:val="00F57441"/>
    <w:rsid w:val="00F57AA5"/>
    <w:rsid w:val="00F57C22"/>
    <w:rsid w:val="00F617E4"/>
    <w:rsid w:val="00F627BF"/>
    <w:rsid w:val="00F64123"/>
    <w:rsid w:val="00F6608A"/>
    <w:rsid w:val="00F66D87"/>
    <w:rsid w:val="00F7028E"/>
    <w:rsid w:val="00F70C3E"/>
    <w:rsid w:val="00F7142C"/>
    <w:rsid w:val="00F718E6"/>
    <w:rsid w:val="00F73F6B"/>
    <w:rsid w:val="00F74262"/>
    <w:rsid w:val="00F74958"/>
    <w:rsid w:val="00F74B7D"/>
    <w:rsid w:val="00F74C0B"/>
    <w:rsid w:val="00F774AC"/>
    <w:rsid w:val="00F80EB5"/>
    <w:rsid w:val="00F8184F"/>
    <w:rsid w:val="00F818B9"/>
    <w:rsid w:val="00F83311"/>
    <w:rsid w:val="00F84197"/>
    <w:rsid w:val="00F841B3"/>
    <w:rsid w:val="00F8513D"/>
    <w:rsid w:val="00F8550F"/>
    <w:rsid w:val="00F85CB6"/>
    <w:rsid w:val="00F86096"/>
    <w:rsid w:val="00F86DF1"/>
    <w:rsid w:val="00F91777"/>
    <w:rsid w:val="00F92161"/>
    <w:rsid w:val="00F936BF"/>
    <w:rsid w:val="00F96305"/>
    <w:rsid w:val="00F96397"/>
    <w:rsid w:val="00F9676B"/>
    <w:rsid w:val="00F97A4A"/>
    <w:rsid w:val="00F97BEB"/>
    <w:rsid w:val="00FA082E"/>
    <w:rsid w:val="00FA17BD"/>
    <w:rsid w:val="00FA2E1C"/>
    <w:rsid w:val="00FA3257"/>
    <w:rsid w:val="00FA3999"/>
    <w:rsid w:val="00FA41CE"/>
    <w:rsid w:val="00FA4222"/>
    <w:rsid w:val="00FA482A"/>
    <w:rsid w:val="00FB236A"/>
    <w:rsid w:val="00FB5280"/>
    <w:rsid w:val="00FB57E3"/>
    <w:rsid w:val="00FB6789"/>
    <w:rsid w:val="00FC023D"/>
    <w:rsid w:val="00FC04A8"/>
    <w:rsid w:val="00FC13A9"/>
    <w:rsid w:val="00FC156C"/>
    <w:rsid w:val="00FC3CC6"/>
    <w:rsid w:val="00FC3DE8"/>
    <w:rsid w:val="00FC5C8D"/>
    <w:rsid w:val="00FC6492"/>
    <w:rsid w:val="00FC7ADD"/>
    <w:rsid w:val="00FD01B3"/>
    <w:rsid w:val="00FD0278"/>
    <w:rsid w:val="00FD0611"/>
    <w:rsid w:val="00FD21E8"/>
    <w:rsid w:val="00FD2C81"/>
    <w:rsid w:val="00FD32EC"/>
    <w:rsid w:val="00FD59D2"/>
    <w:rsid w:val="00FD7D83"/>
    <w:rsid w:val="00FE257E"/>
    <w:rsid w:val="00FE3005"/>
    <w:rsid w:val="00FE3776"/>
    <w:rsid w:val="00FE51EA"/>
    <w:rsid w:val="00FE7A2C"/>
    <w:rsid w:val="00FE7DD6"/>
    <w:rsid w:val="00FF0418"/>
    <w:rsid w:val="00FF0A13"/>
    <w:rsid w:val="00FF158D"/>
    <w:rsid w:val="00FF1AA1"/>
    <w:rsid w:val="00FF2415"/>
    <w:rsid w:val="00FF29B6"/>
    <w:rsid w:val="00FF2B10"/>
    <w:rsid w:val="00FF459F"/>
    <w:rsid w:val="00FF5268"/>
    <w:rsid w:val="00FF546F"/>
    <w:rsid w:val="00FF6678"/>
    <w:rsid w:val="00FF686C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B7214A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7214A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721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214A"/>
  </w:style>
  <w:style w:type="paragraph" w:styleId="BodyText">
    <w:name w:val="Body Text"/>
    <w:basedOn w:val="Normal"/>
    <w:link w:val="BodyTextChar"/>
    <w:unhideWhenUsed/>
    <w:rsid w:val="00B7214A"/>
    <w:pPr>
      <w:bidi/>
      <w:spacing w:after="12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214A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25730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730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257304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57304"/>
    <w:rPr>
      <w:rFonts w:ascii="Times New Roman" w:eastAsia="Times New Roman" w:hAnsi="Times New Roman" w:cs="Traditional Arabic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0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B68"/>
  </w:style>
  <w:style w:type="paragraph" w:styleId="Footer">
    <w:name w:val="footer"/>
    <w:basedOn w:val="Normal"/>
    <w:link w:val="FooterChar"/>
    <w:uiPriority w:val="99"/>
    <w:unhideWhenUsed/>
    <w:rsid w:val="00BB0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B68"/>
  </w:style>
  <w:style w:type="paragraph" w:styleId="ListParagraph">
    <w:name w:val="List Paragraph"/>
    <w:basedOn w:val="Normal"/>
    <w:uiPriority w:val="34"/>
    <w:qFormat/>
    <w:rsid w:val="00C56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System</dc:creator>
  <cp:keywords/>
  <dc:description/>
  <cp:lastModifiedBy>admin</cp:lastModifiedBy>
  <cp:revision>2</cp:revision>
  <cp:lastPrinted>2012-01-07T10:18:00Z</cp:lastPrinted>
  <dcterms:created xsi:type="dcterms:W3CDTF">2011-11-08T07:21:00Z</dcterms:created>
  <dcterms:modified xsi:type="dcterms:W3CDTF">2012-05-26T04:41:00Z</dcterms:modified>
</cp:coreProperties>
</file>